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b w:val="0"/>
          <w:bCs w:val="0"/>
          <w:sz w:val="28"/>
          <w:szCs w:val="28"/>
          <w:lang w:val="en-US" w:eastAsia="zh-Hans"/>
        </w:rPr>
      </w:pPr>
      <w:r>
        <w:rPr>
          <w:rFonts w:hint="eastAsia"/>
          <w:b w:val="0"/>
          <w:bCs w:val="0"/>
          <w:sz w:val="28"/>
          <w:szCs w:val="28"/>
          <w:lang w:val="en-US" w:eastAsia="zh-Hans"/>
        </w:rPr>
        <w:t>律师执业年度考核文件上传操作指南</w:t>
      </w:r>
    </w:p>
    <w:p>
      <w:pPr>
        <w:pStyle w:val="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登录</w:t>
      </w:r>
    </w:p>
    <w:p>
      <w:pPr>
        <w:spacing w:line="360" w:lineRule="auto"/>
        <w:ind w:left="420"/>
      </w:pPr>
      <w:r>
        <w:rPr>
          <w:rFonts w:hint="eastAsia"/>
        </w:rPr>
        <w:t>输入网址</w:t>
      </w:r>
      <w:r>
        <w:fldChar w:fldCharType="begin"/>
      </w:r>
      <w:r>
        <w:instrText xml:space="preserve"> HYPERLINK "https://www.beijinglawyers.org.cn/" </w:instrText>
      </w:r>
      <w:r>
        <w:fldChar w:fldCharType="separate"/>
      </w:r>
      <w:r>
        <w:rPr>
          <w:rStyle w:val="3"/>
        </w:rPr>
        <w:t>https://www.beijinglawyers.org.cn/</w:t>
      </w:r>
      <w:r>
        <w:rPr>
          <w:rStyle w:val="3"/>
        </w:rPr>
        <w:fldChar w:fldCharType="end"/>
      </w:r>
      <w:r>
        <w:rPr>
          <w:rFonts w:hint="eastAsia"/>
        </w:rPr>
        <w:t>，进入首都律师网站首页。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快速登录</w:t>
      </w:r>
    </w:p>
    <w:p>
      <w:pPr>
        <w:pStyle w:val="5"/>
        <w:numPr>
          <w:ilvl w:val="1"/>
          <w:numId w:val="2"/>
        </w:numPr>
        <w:spacing w:line="360" w:lineRule="auto"/>
        <w:ind w:firstLineChars="0"/>
      </w:pPr>
      <w:r>
        <w:rPr>
          <w:rFonts w:hint="eastAsia"/>
        </w:rPr>
        <w:t>在首页点击“智能工作平台”</w:t>
      </w:r>
    </w:p>
    <w:p>
      <w:pPr>
        <w:spacing w:line="360" w:lineRule="auto"/>
      </w:pPr>
      <w:r>
        <w:drawing>
          <wp:inline distT="0" distB="0" distL="0" distR="0">
            <wp:extent cx="5274310" cy="2553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spacing w:line="360" w:lineRule="auto"/>
        <w:ind w:firstLineChars="0"/>
      </w:pPr>
      <w:r>
        <w:rPr>
          <w:rFonts w:hint="eastAsia"/>
        </w:rPr>
        <w:t>进入“智能工作平台”登录页</w:t>
      </w:r>
    </w:p>
    <w:p>
      <w:pPr>
        <w:spacing w:line="360" w:lineRule="auto"/>
      </w:pPr>
      <w:r>
        <w:drawing>
          <wp:inline distT="0" distB="0" distL="114300" distR="114300">
            <wp:extent cx="5266055" cy="2874010"/>
            <wp:effectExtent l="0" t="0" r="17145" b="21590"/>
            <wp:docPr id="3" name="图片 3" descr="截屏2022-04-06 下午2.4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4-06 下午2.42.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spacing w:line="360" w:lineRule="auto"/>
        <w:ind w:firstLineChars="0"/>
      </w:pPr>
      <w:r>
        <w:rPr>
          <w:rFonts w:hint="eastAsia"/>
        </w:rPr>
        <w:t>输入账号密码</w:t>
      </w:r>
      <w:r>
        <w:rPr>
          <w:rFonts w:hint="eastAsia"/>
          <w:lang w:eastAsia="zh-Hans"/>
        </w:rPr>
        <w:t>（</w:t>
      </w:r>
      <w:r>
        <w:rPr>
          <w:rFonts w:hint="eastAsia"/>
          <w:lang w:val="en-US" w:eastAsia="zh-Hans"/>
        </w:rPr>
        <w:t>与会员服务系统账号密码相同</w:t>
      </w:r>
      <w:r>
        <w:rPr>
          <w:rFonts w:hint="eastAsia"/>
          <w:lang w:eastAsia="zh-Hans"/>
        </w:rPr>
        <w:t>）</w:t>
      </w:r>
      <w:r>
        <w:rPr>
          <w:rFonts w:hint="eastAsia"/>
        </w:rPr>
        <w:t>，登录</w:t>
      </w:r>
      <w:r>
        <w:rPr>
          <w:rFonts w:hint="eastAsia"/>
          <w:lang w:val="en-US" w:eastAsia="zh-Hans"/>
        </w:rPr>
        <w:t>所务端</w:t>
      </w:r>
      <w:r>
        <w:rPr>
          <w:rFonts w:hint="eastAsia"/>
        </w:rPr>
        <w:t>平台</w:t>
      </w:r>
    </w:p>
    <w:p>
      <w:pPr>
        <w:spacing w:line="360" w:lineRule="auto"/>
      </w:pPr>
    </w:p>
    <w:p>
      <w:pPr>
        <w:spacing w:line="360" w:lineRule="auto"/>
      </w:pPr>
    </w:p>
    <w:p>
      <w:pPr>
        <w:pStyle w:val="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所务人员提交考核文件</w:t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点击左侧【律师执业年度考核】菜单，进入提交考核文件页面</w:t>
      </w:r>
    </w:p>
    <w:p>
      <w:pPr>
        <w:pStyle w:val="5"/>
        <w:numPr>
          <w:ilvl w:val="0"/>
          <w:numId w:val="0"/>
        </w:numPr>
        <w:spacing w:line="360" w:lineRule="auto"/>
        <w:ind w:leftChars="0"/>
        <w:rPr>
          <w:rFonts w:hint="eastAsia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2882900"/>
            <wp:effectExtent l="0" t="0" r="18415" b="12700"/>
            <wp:docPr id="4" name="图片 4" descr="截屏2022-04-06 下午2.43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4-06 下午2.43.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865" cy="2881630"/>
            <wp:effectExtent l="0" t="0" r="13335" b="13970"/>
            <wp:docPr id="5" name="图片 5" descr="截屏2022-04-06 下午2.43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4-06 下午2.43.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可根据律所当前实际情况，修改“行政主管”</w:t>
      </w:r>
      <w:r>
        <w:rPr>
          <w:rFonts w:hint="eastAsia"/>
          <w:lang w:val="en-US" w:eastAsia="zh-Hans"/>
        </w:rPr>
        <w:t>及</w:t>
      </w:r>
      <w:r>
        <w:rPr>
          <w:rFonts w:hint="eastAsia"/>
        </w:rPr>
        <w:t>“联系电话”用于律协工作人员联系律所</w:t>
      </w:r>
    </w:p>
    <w:p>
      <w:pPr>
        <w:pStyle w:val="5"/>
        <w:spacing w:line="36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9230" cy="2830830"/>
            <wp:effectExtent l="0" t="0" r="1397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可通过点击【上传】或拖拽的方式上传本所的考核文件</w:t>
      </w:r>
    </w:p>
    <w:p>
      <w:pPr>
        <w:pStyle w:val="5"/>
        <w:spacing w:line="36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274310" cy="2860675"/>
            <wp:effectExtent l="0" t="0" r="889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文件上传时，请阅读“上传说明”，并按照说明调整文件，说明概括如下</w:t>
      </w:r>
    </w:p>
    <w:p>
      <w:pPr>
        <w:pStyle w:val="5"/>
        <w:numPr>
          <w:ilvl w:val="1"/>
          <w:numId w:val="4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所内所有律师考核登记表扫描为pdf文件，按照“律师姓名+执业证号”命名，统一制作成一个压缩包，压缩包以“律所全称”命名</w:t>
      </w:r>
    </w:p>
    <w:p>
      <w:pPr>
        <w:pStyle w:val="5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如行政主管姓名和联系电话信息有误，可自行修改</w:t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上传完成，点击【提交】，将考核文件提交至律协</w:t>
      </w:r>
    </w:p>
    <w:p>
      <w:pPr>
        <w:pStyle w:val="5"/>
        <w:spacing w:line="360" w:lineRule="auto"/>
        <w:ind w:firstLine="0" w:firstLineChars="0"/>
        <w:rPr>
          <w:rFonts w:hint="eastAsia"/>
        </w:rPr>
      </w:pPr>
    </w:p>
    <w:p>
      <w:pPr>
        <w:pStyle w:val="5"/>
        <w:spacing w:line="360" w:lineRule="auto"/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注意：文件一经提交，无法撤回，也不得再次提交，请在提交前仔细检查。</w:t>
      </w:r>
    </w:p>
    <w:p>
      <w:pPr>
        <w:pStyle w:val="5"/>
        <w:spacing w:line="360" w:lineRule="auto"/>
        <w:ind w:firstLine="0" w:firstLineChars="0"/>
        <w:rPr>
          <w:rFonts w:hint="eastAsia"/>
        </w:rPr>
      </w:pPr>
    </w:p>
    <w:p>
      <w:pPr>
        <w:pStyle w:val="5"/>
        <w:spacing w:line="360" w:lineRule="auto"/>
        <w:ind w:firstLine="0" w:firstLineChars="0"/>
      </w:pPr>
    </w:p>
    <w:p>
      <w:pPr>
        <w:pStyle w:val="5"/>
        <w:spacing w:line="360" w:lineRule="auto"/>
        <w:ind w:firstLine="0" w:firstLineChars="0"/>
      </w:pPr>
      <w:bookmarkStart w:id="0" w:name="_GoBack"/>
      <w:r>
        <w:drawing>
          <wp:inline distT="0" distB="0" distL="114300" distR="114300">
            <wp:extent cx="5216525" cy="3321050"/>
            <wp:effectExtent l="0" t="0" r="1587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06490D"/>
    <w:multiLevelType w:val="multilevel"/>
    <w:tmpl w:val="BD06490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EC7DC5"/>
    <w:multiLevelType w:val="multilevel"/>
    <w:tmpl w:val="17EC7DC5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336BAD"/>
    <w:multiLevelType w:val="multilevel"/>
    <w:tmpl w:val="37336BA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9F6981"/>
    <w:multiLevelType w:val="multilevel"/>
    <w:tmpl w:val="689F698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31"/>
    <w:rsid w:val="00012510"/>
    <w:rsid w:val="000A235A"/>
    <w:rsid w:val="001041DF"/>
    <w:rsid w:val="00212BC5"/>
    <w:rsid w:val="003C5D07"/>
    <w:rsid w:val="0048414B"/>
    <w:rsid w:val="006367F5"/>
    <w:rsid w:val="007365B8"/>
    <w:rsid w:val="007B0BE5"/>
    <w:rsid w:val="0086213E"/>
    <w:rsid w:val="009366B4"/>
    <w:rsid w:val="00961A10"/>
    <w:rsid w:val="00A90F96"/>
    <w:rsid w:val="00AA4F67"/>
    <w:rsid w:val="00AB69C5"/>
    <w:rsid w:val="00B05231"/>
    <w:rsid w:val="00B66FD4"/>
    <w:rsid w:val="00B95ECD"/>
    <w:rsid w:val="00C53B51"/>
    <w:rsid w:val="00CD556A"/>
    <w:rsid w:val="00DF0D1E"/>
    <w:rsid w:val="00E4735B"/>
    <w:rsid w:val="012236A3"/>
    <w:rsid w:val="0B5148A6"/>
    <w:rsid w:val="1B860698"/>
    <w:rsid w:val="321637F4"/>
    <w:rsid w:val="34017B24"/>
    <w:rsid w:val="3AFC09EE"/>
    <w:rsid w:val="3B852F80"/>
    <w:rsid w:val="3CC36288"/>
    <w:rsid w:val="4259313E"/>
    <w:rsid w:val="47254BB6"/>
    <w:rsid w:val="4BCD415E"/>
    <w:rsid w:val="505574D6"/>
    <w:rsid w:val="547038B0"/>
    <w:rsid w:val="5B7878DA"/>
    <w:rsid w:val="60B1063A"/>
    <w:rsid w:val="76311E72"/>
    <w:rsid w:val="780838B5"/>
    <w:rsid w:val="7B3B0CB8"/>
    <w:rsid w:val="7BFC7818"/>
    <w:rsid w:val="7F97486D"/>
    <w:rsid w:val="7FF70E04"/>
    <w:rsid w:val="7FF7ABE0"/>
    <w:rsid w:val="E9F743FD"/>
    <w:rsid w:val="F3FF9132"/>
    <w:rsid w:val="F5FF417D"/>
    <w:rsid w:val="FD7FA9DB"/>
    <w:rsid w:val="FF519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000FF"/>
      <w:u w:val="single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</Words>
  <Characters>470</Characters>
  <Lines>3</Lines>
  <Paragraphs>1</Paragraphs>
  <ScaleCrop>false</ScaleCrop>
  <LinksUpToDate>false</LinksUpToDate>
  <CharactersWithSpaces>551</CharactersWithSpaces>
  <Application>WPS Office_3.8.0.6081_F1E327BC-269C-435d-A152-05C5408002CA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2020-08-05T04:43:00Z</dcterms:created>
  <dc:creator>hyyd</dc:creator>
  <cp:lastModifiedBy>limengyue</cp:lastModifiedBy>
  <dcterms:modified xsi:type="dcterms:W3CDTF">2022-04-06T14:51:52Z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  <property fmtid="{D5CDD505-2E9C-101B-9397-08002B2CF9AE}" pid="3" name="ICV">
    <vt:lpwstr>5EA5DE33BE794AA1B8B9CDE605775A67</vt:lpwstr>
  </property>
</Properties>
</file>