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eastAsia="zh-CN"/>
        </w:rPr>
        <w:t>特色人民调解组织、最美人民调解员名单</w:t>
      </w:r>
    </w:p>
    <w:p>
      <w:pPr>
        <w:spacing w:line="240" w:lineRule="auto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spacing w:line="240" w:lineRule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调解组织：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东城区陈娜律师“家里家外”人民调解工作室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西城人民调解委员会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朝阳区高碑店乡文化产业园人民调解工作室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海淀区学院路地区律师专业人民调解委员会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丰台区新发地市场人民调解委员会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石景山人民调解委员会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门头沟区雁翅镇人民调解委员会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房山区西潞街道许顺人民调解工作室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通州区城市副中心建设人民调解工作室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顺义区胜利街道怡馨家园第一社区人民调解委员会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大兴区</w:t>
      </w:r>
      <w:r>
        <w:rPr>
          <w:rFonts w:hint="eastAsia" w:ascii="仿宋" w:hAnsi="仿宋" w:eastAsia="仿宋" w:cs="仿宋"/>
          <w:sz w:val="32"/>
          <w:szCs w:val="32"/>
        </w:rPr>
        <w:t>首都新机场建设调解工作室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昌平区</w:t>
      </w:r>
      <w:r>
        <w:rPr>
          <w:rFonts w:hint="eastAsia" w:ascii="仿宋" w:hAnsi="仿宋" w:eastAsia="仿宋" w:cs="仿宋"/>
          <w:sz w:val="32"/>
          <w:szCs w:val="32"/>
        </w:rPr>
        <w:t>唐东彪人民调解工作室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平谷区南独乐河镇人民调解委员会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怀柔区琉璃庙镇人民调解委员会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密云区唐容调解工作室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延庆区百里山水画廊调解工作室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首都互联网协会互联网纠纷人民调解委员会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北京市医疗纠纷人民调解委员会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北京外企人民调解委员会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北京物业管理行业协会物业纠纷人民调解委员会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36"/>
          <w:highlight w:val="none"/>
          <w:lang w:eastAsia="zh-CN"/>
        </w:rPr>
      </w:pPr>
    </w:p>
    <w:p>
      <w:pPr>
        <w:spacing w:line="240" w:lineRule="auto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调解员：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李立娟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东城区人民调解协会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西城区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人民调解员协会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王久全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朝阳区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人民调解员协会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海淀区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人民调解员协会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付紫雁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丰台区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人民调解协会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高春生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石景山区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人民调解协会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刘亚非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门头沟区人民调解协会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刚  房山区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人民调解协会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张改朝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通州区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人民调解协会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焦秀梅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顺义区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人民调解协会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孙晓冬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大兴区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人民调解协会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杨  洋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昌平区人民调解协会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于海龙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平谷区人民调解协会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怀柔区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人民调解协会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密云区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人民调解协会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张卫东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延庆区人民调解协会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张富丽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北京电视台“第三调解室”人民调解委员会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高银坡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北京汽车配件业商会人民调解委员会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E69B2"/>
    <w:rsid w:val="15065000"/>
    <w:rsid w:val="6B5E69B2"/>
    <w:rsid w:val="7D053DE8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2018-12-03T09:02:00Z</dcterms:created>
  <dc:creator>过客*驻守</dc:creator>
  <cp:lastModifiedBy>王姗姗</cp:lastModifiedBy>
  <dcterms:modified xsi:type="dcterms:W3CDTF">2018-12-05T03:00:15Z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