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司法行政十大原创金曲献祖国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征集评选活动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报名表格</w:t>
      </w:r>
      <w:bookmarkEnd w:id="0"/>
    </w:p>
    <w:tbl>
      <w:tblPr>
        <w:tblStyle w:val="3"/>
        <w:tblW w:w="8882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6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6163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作者名称</w:t>
            </w:r>
          </w:p>
        </w:tc>
        <w:tc>
          <w:tcPr>
            <w:tcW w:w="61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1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是否有非原创内容，若有，请标明原作者</w:t>
            </w:r>
          </w:p>
        </w:tc>
        <w:tc>
          <w:tcPr>
            <w:tcW w:w="61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是否使用网盘及网盘提取方式</w:t>
            </w:r>
          </w:p>
        </w:tc>
        <w:tc>
          <w:tcPr>
            <w:tcW w:w="61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8" w:beforeLines="7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作品简介</w:t>
            </w:r>
          </w:p>
        </w:tc>
        <w:tc>
          <w:tcPr>
            <w:tcW w:w="61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271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歌词</w:t>
            </w:r>
          </w:p>
        </w:tc>
        <w:tc>
          <w:tcPr>
            <w:tcW w:w="61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108BB"/>
    <w:rsid w:val="2001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2019-03-27T06:48:00Z</dcterms:created>
  <dc:creator>记忆破碎化为斑驳翎羽</dc:creator>
  <cp:lastModifiedBy>记忆破碎化为斑驳翎羽</cp:lastModifiedBy>
  <dcterms:modified xsi:type="dcterms:W3CDTF">2019-03-27T06:49:30Z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