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20" w:lineRule="atLeast"/>
        <w:ind w:left="0" w:right="0"/>
        <w:jc w:val="both"/>
      </w:pPr>
      <w:r>
        <w:rPr>
          <w:rFonts w:ascii="黑体" w:hAnsi="宋体" w:eastAsia="黑体" w:cs="黑体"/>
          <w:color w:val="000000"/>
          <w:sz w:val="32"/>
          <w:szCs w:val="32"/>
        </w:rPr>
        <w:t>附件：</w:t>
      </w:r>
      <w:r>
        <w:rPr>
          <w:rFonts w:ascii="仿宋_GB2312" w:eastAsia="仿宋_GB2312" w:cs="仿宋_GB2312"/>
          <w:color w:val="000000"/>
          <w:sz w:val="32"/>
          <w:szCs w:val="32"/>
        </w:rPr>
        <w:t>司法鉴定文书及表单示范文本</w:t>
      </w:r>
    </w:p>
    <w:p>
      <w:pPr>
        <w:pStyle w:val="2"/>
        <w:keepNext w:val="0"/>
        <w:keepLines w:val="0"/>
        <w:widowControl/>
        <w:suppressLineNumbers w:val="0"/>
        <w:spacing w:before="0" w:beforeAutospacing="0" w:after="0" w:afterAutospacing="0"/>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520" w:lineRule="atLeast"/>
        <w:ind w:left="0" w:right="0"/>
        <w:jc w:val="center"/>
      </w:pPr>
      <w:r>
        <w:rPr>
          <w:rFonts w:ascii="方正小标宋简体" w:hAnsi="方正小标宋简体" w:eastAsia="方正小标宋简体" w:cs="方正小标宋简体"/>
          <w:b w:val="0"/>
          <w:sz w:val="44"/>
          <w:szCs w:val="44"/>
        </w:rPr>
        <w:t>司法鉴定委托书</w:t>
      </w:r>
    </w:p>
    <w:p>
      <w:pPr>
        <w:pStyle w:val="2"/>
        <w:keepNext w:val="0"/>
        <w:keepLines w:val="0"/>
        <w:widowControl/>
        <w:suppressLineNumbers w:val="0"/>
        <w:spacing w:before="0" w:beforeAutospacing="0" w:after="0" w:afterAutospacing="0" w:line="340" w:lineRule="atLeast"/>
        <w:ind w:left="0" w:right="0"/>
        <w:jc w:val="center"/>
      </w:pPr>
      <w:r>
        <w:rPr>
          <w:rFonts w:hint="default" w:ascii="仿宋_GB2312" w:eastAsia="仿宋_GB2312" w:cs="仿宋_GB2312"/>
          <w:b/>
          <w:sz w:val="24"/>
          <w:szCs w:val="24"/>
        </w:rPr>
        <w:t> </w:t>
      </w:r>
    </w:p>
    <w:p>
      <w:pPr>
        <w:pStyle w:val="2"/>
        <w:keepNext w:val="0"/>
        <w:keepLines w:val="0"/>
        <w:widowControl/>
        <w:suppressLineNumbers w:val="0"/>
        <w:spacing w:before="0" w:beforeAutospacing="0" w:after="0" w:afterAutospacing="0" w:line="340" w:lineRule="atLeast"/>
        <w:ind w:left="0" w:right="0" w:firstLine="5616"/>
        <w:jc w:val="both"/>
      </w:pPr>
      <w:r>
        <w:rPr>
          <w:rFonts w:hint="default" w:ascii="仿宋_GB2312" w:eastAsia="仿宋_GB2312" w:cs="仿宋_GB2312"/>
          <w:sz w:val="21"/>
          <w:szCs w:val="21"/>
        </w:rPr>
        <w:t>编号：</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46"/>
        <w:gridCol w:w="199"/>
        <w:gridCol w:w="1051"/>
        <w:gridCol w:w="586"/>
        <w:gridCol w:w="657"/>
        <w:gridCol w:w="11"/>
        <w:gridCol w:w="610"/>
        <w:gridCol w:w="117"/>
        <w:gridCol w:w="963"/>
        <w:gridCol w:w="413"/>
        <w:gridCol w:w="234"/>
        <w:gridCol w:w="607"/>
        <w:gridCol w:w="663"/>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委 托 人</w:t>
            </w:r>
          </w:p>
        </w:tc>
        <w:tc>
          <w:tcPr>
            <w:tcW w:w="0" w:type="auto"/>
            <w:gridSpan w:val="6"/>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 </w:t>
            </w:r>
          </w:p>
        </w:tc>
        <w:tc>
          <w:tcPr>
            <w:tcW w:w="0" w:type="auto"/>
            <w:gridSpan w:val="2"/>
            <w:tcBorders>
              <w:top w:val="single" w:color="000000" w:sz="4" w:space="0"/>
              <w:left w:val="single" w:color="000000" w:sz="2"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联系人及联系方式</w:t>
            </w:r>
          </w:p>
        </w:tc>
        <w:tc>
          <w:tcPr>
            <w:tcW w:w="0" w:type="auto"/>
            <w:gridSpan w:val="4"/>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联系地址</w:t>
            </w:r>
          </w:p>
        </w:tc>
        <w:tc>
          <w:tcPr>
            <w:tcW w:w="0" w:type="auto"/>
            <w:gridSpan w:val="6"/>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 </w:t>
            </w:r>
          </w:p>
        </w:tc>
        <w:tc>
          <w:tcPr>
            <w:tcW w:w="0" w:type="auto"/>
            <w:gridSpan w:val="2"/>
            <w:tcBorders>
              <w:top w:val="single" w:color="000000" w:sz="4" w:space="0"/>
              <w:left w:val="single" w:color="000000" w:sz="2"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承 办 人</w:t>
            </w:r>
          </w:p>
        </w:tc>
        <w:tc>
          <w:tcPr>
            <w:tcW w:w="0" w:type="auto"/>
            <w:gridSpan w:val="4"/>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委托时间</w:t>
            </w:r>
          </w:p>
        </w:tc>
        <w:tc>
          <w:tcPr>
            <w:tcW w:w="0" w:type="auto"/>
            <w:gridSpan w:val="6"/>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 </w:t>
            </w:r>
          </w:p>
        </w:tc>
        <w:tc>
          <w:tcPr>
            <w:tcW w:w="0" w:type="auto"/>
            <w:gridSpan w:val="2"/>
            <w:tcBorders>
              <w:top w:val="single" w:color="000000" w:sz="4" w:space="0"/>
              <w:left w:val="single" w:color="000000" w:sz="2"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受理时间</w:t>
            </w:r>
          </w:p>
        </w:tc>
        <w:tc>
          <w:tcPr>
            <w:tcW w:w="0" w:type="auto"/>
            <w:gridSpan w:val="4"/>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司法鉴定</w:t>
            </w:r>
          </w:p>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机    构</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pPr>
            <w:r>
              <w:rPr>
                <w:rFonts w:hint="default" w:ascii="仿宋_GB2312" w:eastAsia="仿宋_GB2312" w:cs="仿宋_GB2312"/>
                <w:sz w:val="20"/>
                <w:szCs w:val="20"/>
              </w:rPr>
              <w:t>名    称：</w:t>
            </w:r>
          </w:p>
          <w:p>
            <w:pPr>
              <w:pStyle w:val="2"/>
              <w:keepNext w:val="0"/>
              <w:keepLines w:val="0"/>
              <w:widowControl/>
              <w:suppressLineNumbers w:val="0"/>
              <w:spacing w:before="0" w:beforeAutospacing="0" w:after="0" w:afterAutospacing="0" w:line="240" w:lineRule="atLeast"/>
              <w:ind w:left="0" w:right="0"/>
            </w:pPr>
            <w:r>
              <w:rPr>
                <w:rFonts w:hint="default" w:ascii="仿宋_GB2312" w:eastAsia="仿宋_GB2312" w:cs="仿宋_GB2312"/>
                <w:sz w:val="20"/>
                <w:szCs w:val="20"/>
              </w:rPr>
              <w:t>地    址：                            邮    编：</w:t>
            </w:r>
          </w:p>
          <w:p>
            <w:pPr>
              <w:pStyle w:val="2"/>
              <w:keepNext w:val="0"/>
              <w:keepLines w:val="0"/>
              <w:widowControl/>
              <w:suppressLineNumbers w:val="0"/>
              <w:spacing w:before="0" w:beforeAutospacing="0" w:after="0" w:afterAutospacing="0" w:line="240" w:lineRule="atLeast"/>
              <w:ind w:left="0" w:right="0"/>
            </w:pPr>
            <w:r>
              <w:rPr>
                <w:rFonts w:hint="default" w:ascii="仿宋_GB2312" w:eastAsia="仿宋_GB2312" w:cs="仿宋_GB2312"/>
                <w:sz w:val="20"/>
                <w:szCs w:val="20"/>
              </w:rPr>
              <w:t>联 系 人：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案    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案    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委托鉴定事项和要求</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委托人是否就同一鉴定事项同时</w:t>
            </w:r>
          </w:p>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委托其他司法鉴定机构进行鉴定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pPr>
            <w:r>
              <w:rPr>
                <w:rFonts w:ascii="仿宋" w:hAnsi="仿宋" w:eastAsia="仿宋" w:cs="仿宋"/>
                <w:sz w:val="20"/>
                <w:szCs w:val="20"/>
              </w:rPr>
              <w:t xml:space="preserve">□ </w:t>
            </w:r>
            <w:r>
              <w:rPr>
                <w:rFonts w:hint="default" w:ascii="仿宋_GB2312" w:eastAsia="仿宋_GB2312" w:cs="仿宋_GB2312"/>
                <w:sz w:val="20"/>
                <w:szCs w:val="20"/>
              </w:rPr>
              <w:t xml:space="preserve">否            </w:t>
            </w:r>
            <w:r>
              <w:rPr>
                <w:rFonts w:hint="eastAsia" w:ascii="仿宋" w:hAnsi="仿宋" w:eastAsia="仿宋" w:cs="仿宋"/>
                <w:sz w:val="20"/>
                <w:szCs w:val="20"/>
              </w:rPr>
              <w:t xml:space="preserve">□ </w:t>
            </w:r>
            <w:r>
              <w:rPr>
                <w:rFonts w:hint="default" w:ascii="仿宋_GB2312" w:eastAsia="仿宋_GB2312" w:cs="仿宋_GB2312"/>
                <w:sz w:val="20"/>
                <w:szCs w:val="2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是否属于</w:t>
            </w:r>
          </w:p>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重新鉴定</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 xml:space="preserve">否            </w:t>
            </w:r>
            <w:r>
              <w:rPr>
                <w:rFonts w:hint="eastAsia" w:ascii="仿宋" w:hAnsi="仿宋" w:eastAsia="仿宋" w:cs="仿宋"/>
                <w:sz w:val="20"/>
                <w:szCs w:val="20"/>
              </w:rPr>
              <w:t xml:space="preserve">□ </w:t>
            </w:r>
            <w:r>
              <w:rPr>
                <w:rFonts w:hint="default" w:ascii="仿宋_GB2312" w:eastAsia="仿宋_GB2312" w:cs="仿宋_GB2312"/>
                <w:sz w:val="20"/>
                <w:szCs w:val="20"/>
              </w:rPr>
              <w:t>是</w:t>
            </w:r>
          </w:p>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重新鉴定理由：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鉴定用途</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为刑事案件侦查、起诉、审判等程序中查明或认定案件事实使用</w:t>
            </w:r>
          </w:p>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为民商事、行政审判或执行程序中人民法院查明或认定案件事实使用</w:t>
            </w:r>
          </w:p>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与鉴定有关</w:t>
            </w:r>
          </w:p>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的基本案情</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当事人信息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原  告</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联系方式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被  告</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联系方式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鉴定材料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序号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收到时间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default" w:ascii="仿宋_GB2312" w:eastAsia="仿宋_GB2312" w:cs="仿宋_GB2312"/>
                <w:sz w:val="20"/>
                <w:szCs w:val="20"/>
              </w:rPr>
              <w:t>特殊情形</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需要到现场提取鉴定材料</w:t>
            </w:r>
          </w:p>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需要对无民事行为能力人或限制民事行为能力人进行身体检查</w:t>
            </w:r>
          </w:p>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需要对被鉴定人进行精神病鉴定</w:t>
            </w:r>
          </w:p>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需要进行尸体解剖</w:t>
            </w:r>
          </w:p>
          <w:p>
            <w:pPr>
              <w:pStyle w:val="2"/>
              <w:keepNext w:val="0"/>
              <w:keepLines w:val="0"/>
              <w:widowControl/>
              <w:suppressLineNumbers w:val="0"/>
              <w:spacing w:before="0" w:beforeAutospacing="0" w:after="0" w:afterAutospacing="0" w:line="24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需要对被鉴定人进行检查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eastAsia="仿宋_GB2312" w:cs="仿宋_GB2312"/>
                <w:sz w:val="20"/>
                <w:szCs w:val="20"/>
              </w:rPr>
              <w:t>预计鉴定费用</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缴费当事人：                        联系方式：</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eastAsia="仿宋_GB2312" w:cs="仿宋_GB2312"/>
                <w:sz w:val="20"/>
                <w:szCs w:val="20"/>
              </w:rPr>
              <w:t>是否属于减免鉴定费的法律援助案件</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 xml:space="preserve">否               </w:t>
            </w:r>
            <w:r>
              <w:rPr>
                <w:rFonts w:hint="eastAsia" w:ascii="仿宋" w:hAnsi="仿宋" w:eastAsia="仿宋" w:cs="仿宋"/>
                <w:sz w:val="20"/>
                <w:szCs w:val="20"/>
              </w:rPr>
              <w:t xml:space="preserve">□ </w:t>
            </w:r>
            <w:r>
              <w:rPr>
                <w:rFonts w:hint="default" w:ascii="仿宋_GB2312" w:eastAsia="仿宋_GB2312" w:cs="仿宋_GB2312"/>
                <w:sz w:val="20"/>
                <w:szCs w:val="20"/>
              </w:rPr>
              <w:t>是，减收</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 xml:space="preserve">元鉴定费                           </w:t>
            </w:r>
          </w:p>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 xml:space="preserve">是，免收鉴定费   </w:t>
            </w:r>
            <w:r>
              <w:rPr>
                <w:rFonts w:hint="eastAsia" w:ascii="仿宋" w:hAnsi="仿宋" w:eastAsia="仿宋" w:cs="仿宋"/>
                <w:sz w:val="20"/>
                <w:szCs w:val="20"/>
              </w:rPr>
              <w:t xml:space="preserve">□ </w:t>
            </w:r>
            <w:r>
              <w:rPr>
                <w:rFonts w:hint="default" w:ascii="仿宋_GB2312" w:eastAsia="仿宋_GB2312" w:cs="仿宋_GB2312"/>
                <w:sz w:val="20"/>
                <w:szCs w:val="20"/>
              </w:rPr>
              <w:t>是，其他要求：</w:t>
            </w:r>
            <w:r>
              <w:rPr>
                <w:rFonts w:hint="default" w:ascii="仿宋_GB2312" w:eastAsia="仿宋_GB2312" w:cs="仿宋_GB2312"/>
                <w:sz w:val="20"/>
                <w:szCs w:val="2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 xml:space="preserve">按基准价收费            </w:t>
            </w:r>
          </w:p>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按基准价上浮</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 xml:space="preserve">%收费          </w:t>
            </w:r>
            <w:r>
              <w:rPr>
                <w:rFonts w:hint="eastAsia" w:ascii="仿宋" w:hAnsi="仿宋" w:eastAsia="仿宋" w:cs="仿宋"/>
                <w:sz w:val="20"/>
                <w:szCs w:val="20"/>
              </w:rPr>
              <w:t xml:space="preserve">□ </w:t>
            </w:r>
            <w:r>
              <w:rPr>
                <w:rFonts w:hint="default" w:ascii="仿宋_GB2312" w:eastAsia="仿宋_GB2312" w:cs="仿宋_GB2312"/>
                <w:sz w:val="20"/>
                <w:szCs w:val="20"/>
              </w:rPr>
              <w:t>按基准价下浮</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%收费</w:t>
            </w:r>
          </w:p>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按标的额分段累计收费的文书、痕迹案件，标的额为</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人民币</w:t>
            </w:r>
          </w:p>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按疑难、复杂及有重大社会影响的案件，与缴费当事人协商确定收费标准</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预计收费总金额：￥：                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eastAsia="仿宋_GB2312" w:cs="仿宋_GB2312"/>
                <w:sz w:val="20"/>
                <w:szCs w:val="20"/>
              </w:rPr>
              <w:t>司法鉴定意见书发送方式</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w:t>
            </w:r>
            <w:r>
              <w:rPr>
                <w:rFonts w:hint="default" w:ascii="仿宋_GB2312" w:eastAsia="仿宋_GB2312" w:cs="仿宋_GB2312"/>
                <w:sz w:val="20"/>
                <w:szCs w:val="20"/>
              </w:rPr>
              <w:t>自取</w:t>
            </w:r>
          </w:p>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w:t>
            </w:r>
            <w:r>
              <w:rPr>
                <w:rFonts w:hint="default" w:ascii="仿宋_GB2312" w:eastAsia="仿宋_GB2312" w:cs="仿宋_GB2312"/>
                <w:sz w:val="20"/>
                <w:szCs w:val="20"/>
              </w:rPr>
              <w:t>邮寄，地址：</w:t>
            </w:r>
          </w:p>
          <w:p>
            <w:pPr>
              <w:pStyle w:val="2"/>
              <w:keepNext w:val="0"/>
              <w:keepLines w:val="0"/>
              <w:widowControl/>
              <w:suppressLineNumbers w:val="0"/>
              <w:spacing w:before="0" w:beforeAutospacing="0" w:after="0" w:afterAutospacing="0" w:line="260" w:lineRule="atLeast"/>
              <w:ind w:left="0" w:right="0"/>
              <w:jc w:val="both"/>
            </w:pPr>
            <w:r>
              <w:rPr>
                <w:rFonts w:hint="eastAsia" w:ascii="仿宋" w:hAnsi="仿宋" w:eastAsia="仿宋" w:cs="仿宋"/>
                <w:sz w:val="20"/>
                <w:szCs w:val="20"/>
              </w:rPr>
              <w:t>□</w:t>
            </w:r>
            <w:r>
              <w:rPr>
                <w:rFonts w:hint="default" w:ascii="仿宋_GB2312" w:eastAsia="仿宋_GB2312" w:cs="仿宋_GB2312"/>
                <w:sz w:val="20"/>
                <w:szCs w:val="20"/>
              </w:rPr>
              <w:t>其他方式：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0"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约定事项：</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1. （1）关于鉴定材料：</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ascii="'times new roman'" w:hAnsi="'times new roman'" w:eastAsia="'times new roman'" w:cs="'times new roman'"/>
                <w:sz w:val="14"/>
                <w:szCs w:val="14"/>
              </w:rPr>
              <w:t xml:space="preserve">     </w:t>
            </w:r>
            <w:r>
              <w:rPr>
                <w:rFonts w:hint="default" w:ascii="仿宋_GB2312" w:eastAsia="仿宋_GB2312" w:cs="仿宋_GB2312"/>
                <w:sz w:val="20"/>
                <w:szCs w:val="20"/>
              </w:rPr>
              <w:t>所有鉴定材料无需退还。</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鉴定材料须完整、无损坏地退还委托人。</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因鉴定需要，鉴定材料可能会损坏、耗尽，导致无法完整退还。</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对保管和使用鉴定材料的特殊要求：</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（2）关于剩余鉴定材料：</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委托人于</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周内自行取回。委托人未按时取回的，鉴定机构有权自行处理。</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鉴定机构自行处理。如需要发生处理费的，按有关收费标准或协商收取</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元处理费。</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其他方式：</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2.鉴定时限：</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eastAsia" w:ascii="仿宋" w:hAnsi="仿宋" w:eastAsia="仿宋" w:cs="仿宋"/>
                <w:sz w:val="20"/>
                <w:szCs w:val="20"/>
                <w:u w:val="single"/>
              </w:rPr>
              <w:t xml:space="preserve">         </w:t>
            </w:r>
            <w:r>
              <w:rPr>
                <w:rFonts w:hint="default" w:ascii="仿宋_GB2312" w:eastAsia="仿宋_GB2312" w:cs="仿宋_GB2312"/>
                <w:sz w:val="20"/>
                <w:szCs w:val="20"/>
              </w:rPr>
              <w:t>年</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月</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日之前完成鉴定，提交司法鉴定意见书。</w:t>
            </w:r>
          </w:p>
          <w:p>
            <w:pPr>
              <w:pStyle w:val="2"/>
              <w:keepNext w:val="0"/>
              <w:keepLines w:val="0"/>
              <w:widowControl/>
              <w:suppressLineNumbers w:val="0"/>
              <w:spacing w:before="0" w:beforeAutospacing="0" w:after="0" w:afterAutospacing="0" w:line="260" w:lineRule="atLeast"/>
              <w:ind w:left="0" w:right="0"/>
              <w:jc w:val="both"/>
            </w:pPr>
            <w:r>
              <w:rPr>
                <w:rFonts w:hint="eastAsia" w:ascii="宋体" w:hAnsi="宋体" w:eastAsia="宋体" w:cs="宋体"/>
                <w:sz w:val="20"/>
                <w:szCs w:val="20"/>
              </w:rPr>
              <w:t>□</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从该委托书生效之日起</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个工作日内完成鉴定，提交司法鉴定意见书。</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pacing w:val="-8"/>
                <w:sz w:val="20"/>
                <w:szCs w:val="20"/>
              </w:rPr>
              <w:t>注：鉴定过程中补充或者重新提取鉴定材料所需的时间，不计入鉴定时限。</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3.回避事项：</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xml:space="preserve">   </w:t>
            </w:r>
            <w:r>
              <w:rPr>
                <w:rFonts w:hint="eastAsia" w:ascii="仿宋" w:hAnsi="仿宋" w:eastAsia="仿宋" w:cs="仿宋"/>
                <w:sz w:val="20"/>
                <w:szCs w:val="20"/>
              </w:rPr>
              <w:t xml:space="preserve">□ </w:t>
            </w:r>
            <w:r>
              <w:rPr>
                <w:rFonts w:hint="default" w:ascii="仿宋_GB2312" w:eastAsia="仿宋_GB2312" w:cs="仿宋_GB2312"/>
                <w:sz w:val="20"/>
                <w:szCs w:val="20"/>
              </w:rPr>
              <w:t>不要求回避。</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xml:space="preserve">   </w:t>
            </w:r>
            <w:r>
              <w:rPr>
                <w:rFonts w:hint="eastAsia" w:ascii="仿宋" w:hAnsi="仿宋" w:eastAsia="仿宋" w:cs="仿宋"/>
                <w:sz w:val="20"/>
                <w:szCs w:val="20"/>
              </w:rPr>
              <w:t xml:space="preserve">□ </w:t>
            </w:r>
            <w:r>
              <w:rPr>
                <w:rFonts w:hint="default" w:ascii="仿宋_GB2312" w:eastAsia="仿宋_GB2312" w:cs="仿宋_GB2312"/>
                <w:sz w:val="20"/>
                <w:szCs w:val="20"/>
              </w:rPr>
              <w:t>要求回避，需</w:t>
            </w:r>
            <w:r>
              <w:rPr>
                <w:rFonts w:hint="default" w:ascii="仿宋_GB2312" w:eastAsia="仿宋_GB2312" w:cs="仿宋_GB2312"/>
                <w:spacing w:val="-8"/>
                <w:sz w:val="20"/>
                <w:szCs w:val="20"/>
              </w:rPr>
              <w:t>要回避的鉴定人：</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pacing w:val="-8"/>
                <w:sz w:val="20"/>
                <w:szCs w:val="20"/>
              </w:rPr>
              <w:t>       回</w:t>
            </w:r>
            <w:r>
              <w:rPr>
                <w:rFonts w:hint="default" w:ascii="仿宋_GB2312" w:eastAsia="仿宋_GB2312" w:cs="仿宋_GB2312"/>
                <w:sz w:val="20"/>
                <w:szCs w:val="20"/>
              </w:rPr>
              <w:t>避事由：</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4.经双方协商一致，鉴定过程中可变更委托书内容。</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5.其他约定事项：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eastAsia="仿宋_GB2312" w:cs="仿宋_GB2312"/>
                <w:sz w:val="20"/>
                <w:szCs w:val="20"/>
              </w:rPr>
              <w:t>鉴定风险</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eastAsia="仿宋_GB2312" w:cs="仿宋_GB2312"/>
                <w:sz w:val="20"/>
                <w:szCs w:val="20"/>
              </w:rPr>
              <w:t>提  示</w:t>
            </w:r>
          </w:p>
        </w:tc>
        <w:tc>
          <w:tcPr>
            <w:tcW w:w="0" w:type="auto"/>
            <w:gridSpan w:val="13"/>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1. 鉴定意见属于专家的专业意见，是否被采信取决于办案机关的审查和判断，鉴定人和鉴定机构无权干涉；</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2. 由于受鉴定材料或者其他因素限制，并非所有的鉴定都能得出明确的鉴定意见；</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3．鉴定活动遵循依法独立、客观、公正的原则，只对鉴定材料和案件事实负责，不会考虑是否有利于任何一方当事人。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trPr>
        <w:tc>
          <w:tcPr>
            <w:tcW w:w="0" w:type="auto"/>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eastAsia="仿宋_GB2312" w:cs="仿宋_GB2312"/>
                <w:sz w:val="20"/>
                <w:szCs w:val="20"/>
              </w:rPr>
              <w:t>其他需要说明的事项</w:t>
            </w:r>
          </w:p>
        </w:tc>
        <w:tc>
          <w:tcPr>
            <w:tcW w:w="0" w:type="auto"/>
            <w:gridSpan w:val="13"/>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0" w:type="auto"/>
            <w:gridSpan w:val="7"/>
            <w:vMerge w:val="restart"/>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委托人</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（承办人签名或者盖章）</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年  月  日</w:t>
            </w:r>
          </w:p>
        </w:tc>
        <w:tc>
          <w:tcPr>
            <w:tcW w:w="0" w:type="auto"/>
            <w:gridSpan w:val="7"/>
            <w:vMerge w:val="restart"/>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司法鉴定机构</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（签名、盖章）</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w:t>
            </w:r>
          </w:p>
          <w:p>
            <w:pPr>
              <w:pStyle w:val="2"/>
              <w:keepNext w:val="0"/>
              <w:keepLines w:val="0"/>
              <w:widowControl/>
              <w:suppressLineNumbers w:val="0"/>
              <w:spacing w:before="0" w:beforeAutospacing="0" w:after="0" w:afterAutospacing="0" w:line="260" w:lineRule="atLeast"/>
              <w:ind w:left="0" w:right="0"/>
              <w:jc w:val="both"/>
            </w:pPr>
            <w:r>
              <w:rPr>
                <w:rFonts w:hint="default" w:ascii="仿宋_GB2312" w:eastAsia="仿宋_GB2312" w:cs="仿宋_GB2312"/>
                <w:sz w:val="20"/>
                <w:szCs w:val="2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0" w:type="auto"/>
            <w:gridSpan w:val="7"/>
            <w:vMerge w:val="continue"/>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top"/>
          </w:tcPr>
          <w:p>
            <w:pPr>
              <w:rPr>
                <w:rFonts w:hint="eastAsia" w:ascii="宋体"/>
                <w:sz w:val="24"/>
                <w:szCs w:val="24"/>
              </w:rPr>
            </w:pPr>
          </w:p>
        </w:tc>
        <w:tc>
          <w:tcPr>
            <w:tcW w:w="0" w:type="auto"/>
            <w:gridSpan w:val="7"/>
            <w:vMerge w:val="continue"/>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260" w:type="dxa"/>
            <w:tcBorders>
              <w:top w:val="nil"/>
              <w:left w:val="nil"/>
              <w:bottom w:val="nil"/>
              <w:right w:val="nil"/>
            </w:tcBorders>
            <w:shd w:val="clear" w:color="auto" w:fill="auto"/>
            <w:vAlign w:val="center"/>
          </w:tcPr>
          <w:p>
            <w:pPr>
              <w:rPr>
                <w:rFonts w:hint="eastAsia" w:ascii="宋体"/>
                <w:sz w:val="24"/>
                <w:szCs w:val="24"/>
              </w:rPr>
            </w:pPr>
          </w:p>
        </w:tc>
        <w:tc>
          <w:tcPr>
            <w:tcW w:w="228" w:type="dxa"/>
            <w:tcBorders>
              <w:top w:val="nil"/>
              <w:left w:val="nil"/>
              <w:bottom w:val="nil"/>
              <w:right w:val="nil"/>
            </w:tcBorders>
            <w:shd w:val="clear" w:color="auto" w:fill="auto"/>
            <w:vAlign w:val="center"/>
          </w:tcPr>
          <w:p>
            <w:pPr>
              <w:rPr>
                <w:rFonts w:hint="eastAsia" w:ascii="宋体"/>
                <w:sz w:val="24"/>
                <w:szCs w:val="24"/>
              </w:rPr>
            </w:pPr>
          </w:p>
        </w:tc>
        <w:tc>
          <w:tcPr>
            <w:tcW w:w="640" w:type="dxa"/>
            <w:tcBorders>
              <w:top w:val="nil"/>
              <w:left w:val="nil"/>
              <w:bottom w:val="nil"/>
              <w:right w:val="nil"/>
            </w:tcBorders>
            <w:shd w:val="clear" w:color="auto" w:fill="auto"/>
            <w:vAlign w:val="center"/>
          </w:tcPr>
          <w:p>
            <w:pPr>
              <w:rPr>
                <w:rFonts w:hint="eastAsia" w:ascii="宋体"/>
                <w:sz w:val="24"/>
                <w:szCs w:val="24"/>
              </w:rPr>
            </w:pPr>
          </w:p>
        </w:tc>
        <w:tc>
          <w:tcPr>
            <w:tcW w:w="527" w:type="dxa"/>
            <w:tcBorders>
              <w:top w:val="nil"/>
              <w:left w:val="nil"/>
              <w:bottom w:val="nil"/>
              <w:right w:val="nil"/>
            </w:tcBorders>
            <w:shd w:val="clear" w:color="auto" w:fill="auto"/>
            <w:vAlign w:val="center"/>
          </w:tcPr>
          <w:p>
            <w:pPr>
              <w:rPr>
                <w:rFonts w:hint="eastAsia" w:ascii="宋体"/>
                <w:sz w:val="24"/>
                <w:szCs w:val="24"/>
              </w:rPr>
            </w:pPr>
          </w:p>
        </w:tc>
        <w:tc>
          <w:tcPr>
            <w:tcW w:w="635" w:type="dxa"/>
            <w:tcBorders>
              <w:top w:val="nil"/>
              <w:left w:val="nil"/>
              <w:bottom w:val="nil"/>
              <w:right w:val="nil"/>
            </w:tcBorders>
            <w:shd w:val="clear" w:color="auto" w:fill="auto"/>
            <w:vAlign w:val="center"/>
          </w:tcPr>
          <w:p>
            <w:pPr>
              <w:rPr>
                <w:rFonts w:hint="eastAsia" w:ascii="宋体"/>
                <w:sz w:val="24"/>
                <w:szCs w:val="24"/>
              </w:rPr>
            </w:pPr>
          </w:p>
        </w:tc>
        <w:tc>
          <w:tcPr>
            <w:tcW w:w="10" w:type="dxa"/>
            <w:tcBorders>
              <w:top w:val="nil"/>
              <w:left w:val="nil"/>
              <w:bottom w:val="nil"/>
              <w:right w:val="nil"/>
            </w:tcBorders>
            <w:shd w:val="clear" w:color="auto" w:fill="auto"/>
            <w:vAlign w:val="center"/>
          </w:tcPr>
          <w:p>
            <w:pPr>
              <w:rPr>
                <w:rFonts w:hint="eastAsia" w:ascii="宋体"/>
                <w:sz w:val="24"/>
                <w:szCs w:val="24"/>
              </w:rPr>
            </w:pPr>
          </w:p>
        </w:tc>
        <w:tc>
          <w:tcPr>
            <w:tcW w:w="1021" w:type="dxa"/>
            <w:tcBorders>
              <w:top w:val="nil"/>
              <w:left w:val="nil"/>
              <w:bottom w:val="nil"/>
              <w:right w:val="nil"/>
            </w:tcBorders>
            <w:shd w:val="clear" w:color="auto" w:fill="auto"/>
            <w:vAlign w:val="center"/>
          </w:tcPr>
          <w:p>
            <w:pPr>
              <w:rPr>
                <w:rFonts w:hint="eastAsia" w:ascii="宋体"/>
                <w:sz w:val="24"/>
                <w:szCs w:val="24"/>
              </w:rPr>
            </w:pPr>
          </w:p>
        </w:tc>
        <w:tc>
          <w:tcPr>
            <w:tcW w:w="227" w:type="dxa"/>
            <w:tcBorders>
              <w:top w:val="nil"/>
              <w:left w:val="nil"/>
              <w:bottom w:val="nil"/>
              <w:right w:val="nil"/>
            </w:tcBorders>
            <w:shd w:val="clear" w:color="auto" w:fill="auto"/>
            <w:vAlign w:val="center"/>
          </w:tcPr>
          <w:p>
            <w:pPr>
              <w:rPr>
                <w:rFonts w:hint="eastAsia" w:ascii="宋体"/>
                <w:sz w:val="24"/>
                <w:szCs w:val="24"/>
              </w:rPr>
            </w:pPr>
          </w:p>
        </w:tc>
        <w:tc>
          <w:tcPr>
            <w:tcW w:w="773" w:type="dxa"/>
            <w:tcBorders>
              <w:top w:val="nil"/>
              <w:left w:val="nil"/>
              <w:bottom w:val="nil"/>
              <w:right w:val="nil"/>
            </w:tcBorders>
            <w:shd w:val="clear" w:color="auto" w:fill="auto"/>
            <w:vAlign w:val="center"/>
          </w:tcPr>
          <w:p>
            <w:pPr>
              <w:rPr>
                <w:rFonts w:hint="eastAsia" w:ascii="宋体"/>
                <w:sz w:val="24"/>
                <w:szCs w:val="24"/>
              </w:rPr>
            </w:pPr>
          </w:p>
        </w:tc>
        <w:tc>
          <w:tcPr>
            <w:tcW w:w="307" w:type="dxa"/>
            <w:tcBorders>
              <w:top w:val="nil"/>
              <w:left w:val="nil"/>
              <w:bottom w:val="nil"/>
              <w:right w:val="nil"/>
            </w:tcBorders>
            <w:shd w:val="clear" w:color="auto" w:fill="auto"/>
            <w:vAlign w:val="center"/>
          </w:tcPr>
          <w:p>
            <w:pPr>
              <w:rPr>
                <w:rFonts w:hint="eastAsia" w:ascii="宋体"/>
                <w:sz w:val="24"/>
                <w:szCs w:val="24"/>
              </w:rPr>
            </w:pPr>
          </w:p>
        </w:tc>
        <w:tc>
          <w:tcPr>
            <w:tcW w:w="402" w:type="dxa"/>
            <w:tcBorders>
              <w:top w:val="nil"/>
              <w:left w:val="nil"/>
              <w:bottom w:val="nil"/>
              <w:right w:val="nil"/>
            </w:tcBorders>
            <w:shd w:val="clear" w:color="auto" w:fill="auto"/>
            <w:vAlign w:val="center"/>
          </w:tcPr>
          <w:p>
            <w:pPr>
              <w:rPr>
                <w:rFonts w:hint="eastAsia" w:ascii="宋体"/>
                <w:sz w:val="24"/>
                <w:szCs w:val="24"/>
              </w:rPr>
            </w:pPr>
          </w:p>
        </w:tc>
        <w:tc>
          <w:tcPr>
            <w:tcW w:w="660" w:type="dxa"/>
            <w:tcBorders>
              <w:top w:val="nil"/>
              <w:left w:val="nil"/>
              <w:bottom w:val="nil"/>
              <w:right w:val="nil"/>
            </w:tcBorders>
            <w:shd w:val="clear" w:color="auto" w:fill="auto"/>
            <w:vAlign w:val="center"/>
          </w:tcPr>
          <w:p>
            <w:pPr>
              <w:rPr>
                <w:rFonts w:hint="eastAsia" w:ascii="宋体"/>
                <w:sz w:val="24"/>
                <w:szCs w:val="24"/>
              </w:rPr>
            </w:pPr>
          </w:p>
        </w:tc>
        <w:tc>
          <w:tcPr>
            <w:tcW w:w="771" w:type="dxa"/>
            <w:tcBorders>
              <w:top w:val="nil"/>
              <w:left w:val="nil"/>
              <w:bottom w:val="nil"/>
              <w:right w:val="nil"/>
            </w:tcBorders>
            <w:shd w:val="clear" w:color="auto" w:fill="auto"/>
            <w:vAlign w:val="center"/>
          </w:tcPr>
          <w:p>
            <w:pPr>
              <w:rPr>
                <w:rFonts w:hint="eastAsia" w:ascii="宋体"/>
                <w:sz w:val="24"/>
                <w:szCs w:val="24"/>
              </w:rPr>
            </w:pPr>
          </w:p>
        </w:tc>
        <w:tc>
          <w:tcPr>
            <w:tcW w:w="1181" w:type="dxa"/>
            <w:tcBorders>
              <w:top w:val="nil"/>
              <w:left w:val="nil"/>
              <w:bottom w:val="nil"/>
              <w:right w:val="nil"/>
            </w:tcBorders>
            <w:shd w:val="clear" w:color="auto" w:fill="auto"/>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0"/>
          <w:szCs w:val="20"/>
        </w:rPr>
        <w:t> </w:t>
      </w:r>
    </w:p>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0"/>
          <w:szCs w:val="20"/>
        </w:rPr>
        <w:t>注：</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1、</w:t>
      </w:r>
      <w:r>
        <w:rPr>
          <w:rFonts w:hint="default" w:ascii="'times new roman'" w:hAnsi="'times new roman'" w:eastAsia="'times new roman'" w:cs="'times new roman'"/>
          <w:sz w:val="14"/>
          <w:szCs w:val="14"/>
        </w:rPr>
        <w:t xml:space="preserve">    </w:t>
      </w:r>
      <w:r>
        <w:rPr>
          <w:rFonts w:hint="eastAsia" w:ascii="仿宋" w:hAnsi="仿宋" w:eastAsia="仿宋" w:cs="仿宋"/>
          <w:sz w:val="20"/>
          <w:szCs w:val="20"/>
        </w:rPr>
        <w:t>“</w:t>
      </w:r>
      <w:r>
        <w:rPr>
          <w:rFonts w:hint="default" w:ascii="仿宋_GB2312" w:eastAsia="仿宋_GB2312" w:cs="仿宋_GB2312"/>
          <w:sz w:val="20"/>
          <w:szCs w:val="20"/>
        </w:rPr>
        <w:t>编号</w:t>
      </w:r>
      <w:r>
        <w:rPr>
          <w:rFonts w:hint="eastAsia" w:ascii="仿宋" w:hAnsi="仿宋" w:eastAsia="仿宋" w:cs="仿宋"/>
          <w:sz w:val="20"/>
          <w:szCs w:val="20"/>
        </w:rPr>
        <w:t>”</w:t>
      </w:r>
      <w:r>
        <w:rPr>
          <w:rFonts w:hint="default" w:ascii="仿宋_GB2312" w:eastAsia="仿宋_GB2312" w:cs="仿宋_GB2312"/>
          <w:sz w:val="20"/>
          <w:szCs w:val="20"/>
        </w:rPr>
        <w:t>由司法鉴定机构缩略名、年份、专业缩略语及序号组成。</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2、</w:t>
      </w:r>
      <w:r>
        <w:rPr>
          <w:rFonts w:hint="default" w:ascii="'times new roman'" w:hAnsi="'times new roman'" w:eastAsia="'times new roman'" w:cs="'times new roman'"/>
          <w:sz w:val="14"/>
          <w:szCs w:val="14"/>
        </w:rPr>
        <w:t xml:space="preserve">    </w:t>
      </w:r>
      <w:r>
        <w:rPr>
          <w:rFonts w:hint="eastAsia" w:ascii="仿宋" w:hAnsi="仿宋" w:eastAsia="仿宋" w:cs="仿宋"/>
          <w:sz w:val="20"/>
          <w:szCs w:val="20"/>
        </w:rPr>
        <w:t>“</w:t>
      </w:r>
      <w:r>
        <w:rPr>
          <w:rFonts w:hint="default" w:ascii="仿宋_GB2312" w:eastAsia="仿宋_GB2312" w:cs="仿宋_GB2312"/>
          <w:sz w:val="20"/>
          <w:szCs w:val="20"/>
        </w:rPr>
        <w:t>委托鉴定事项</w:t>
      </w:r>
      <w:r>
        <w:rPr>
          <w:rFonts w:hint="eastAsia" w:ascii="仿宋" w:hAnsi="仿宋" w:eastAsia="仿宋" w:cs="仿宋"/>
          <w:sz w:val="20"/>
          <w:szCs w:val="20"/>
        </w:rPr>
        <w:t>”</w:t>
      </w:r>
      <w:r>
        <w:rPr>
          <w:rFonts w:hint="default" w:ascii="仿宋_GB2312" w:eastAsia="仿宋_GB2312" w:cs="仿宋_GB2312"/>
          <w:sz w:val="20"/>
          <w:szCs w:val="20"/>
        </w:rPr>
        <w:t>用于描述需要解决的专门性问题。</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3、</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在</w:t>
      </w:r>
      <w:r>
        <w:rPr>
          <w:rFonts w:hint="eastAsia" w:ascii="仿宋" w:hAnsi="仿宋" w:eastAsia="仿宋" w:cs="仿宋"/>
          <w:sz w:val="20"/>
          <w:szCs w:val="20"/>
        </w:rPr>
        <w:t>“</w:t>
      </w:r>
      <w:r>
        <w:rPr>
          <w:rFonts w:hint="default" w:ascii="仿宋_GB2312" w:eastAsia="仿宋_GB2312" w:cs="仿宋_GB2312"/>
          <w:sz w:val="20"/>
          <w:szCs w:val="20"/>
        </w:rPr>
        <w:t>鉴定材料</w:t>
      </w:r>
      <w:r>
        <w:rPr>
          <w:rFonts w:hint="eastAsia" w:ascii="仿宋" w:hAnsi="仿宋" w:eastAsia="仿宋" w:cs="仿宋"/>
          <w:sz w:val="20"/>
          <w:szCs w:val="20"/>
        </w:rPr>
        <w:t>”</w:t>
      </w:r>
      <w:r>
        <w:rPr>
          <w:rFonts w:hint="default" w:ascii="仿宋_GB2312" w:eastAsia="仿宋_GB2312" w:cs="仿宋_GB2312"/>
          <w:sz w:val="20"/>
          <w:szCs w:val="20"/>
        </w:rPr>
        <w:t>一项，应当记录鉴定材料的名称、种类、数量、性状、保存状况、收到时间等，如果鉴定材料较多，可另附《鉴定材料清单》。</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4、</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关于</w:t>
      </w:r>
      <w:r>
        <w:rPr>
          <w:rFonts w:hint="eastAsia" w:ascii="仿宋" w:hAnsi="仿宋" w:eastAsia="仿宋" w:cs="仿宋"/>
          <w:sz w:val="20"/>
          <w:szCs w:val="20"/>
        </w:rPr>
        <w:t>“</w:t>
      </w:r>
      <w:r>
        <w:rPr>
          <w:rFonts w:hint="default" w:ascii="仿宋_GB2312" w:eastAsia="仿宋_GB2312" w:cs="仿宋_GB2312"/>
          <w:sz w:val="20"/>
          <w:szCs w:val="20"/>
        </w:rPr>
        <w:t>预计费用及收取方式</w:t>
      </w:r>
      <w:r>
        <w:rPr>
          <w:rFonts w:hint="eastAsia" w:ascii="仿宋" w:hAnsi="仿宋" w:eastAsia="仿宋" w:cs="仿宋"/>
          <w:sz w:val="20"/>
          <w:szCs w:val="20"/>
        </w:rPr>
        <w:t>”</w:t>
      </w:r>
      <w:r>
        <w:rPr>
          <w:rFonts w:hint="default" w:ascii="仿宋_GB2312" w:eastAsia="仿宋_GB2312" w:cs="仿宋_GB2312"/>
          <w:sz w:val="20"/>
          <w:szCs w:val="20"/>
        </w:rPr>
        <w:t>，应当列出费用计算方式；概算的鉴定费和其他费用，其中其他费用应尽量列明所有可能的费用，如现场提取鉴定材料时发生的差旅费等；费用收取方式、结算方式，如预收、后付或按照约定方式和时间支付费用；退还鉴定费的情形等。</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5、</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在</w:t>
      </w:r>
      <w:r>
        <w:rPr>
          <w:rFonts w:hint="eastAsia" w:ascii="仿宋" w:hAnsi="仿宋" w:eastAsia="仿宋" w:cs="仿宋"/>
          <w:sz w:val="20"/>
          <w:szCs w:val="20"/>
        </w:rPr>
        <w:t>“</w:t>
      </w:r>
      <w:r>
        <w:rPr>
          <w:rFonts w:hint="default" w:ascii="仿宋_GB2312" w:eastAsia="仿宋_GB2312" w:cs="仿宋_GB2312"/>
          <w:sz w:val="20"/>
          <w:szCs w:val="20"/>
        </w:rPr>
        <w:t>鉴定风险提示</w:t>
      </w:r>
      <w:r>
        <w:rPr>
          <w:rFonts w:hint="eastAsia" w:ascii="仿宋" w:hAnsi="仿宋" w:eastAsia="仿宋" w:cs="仿宋"/>
          <w:sz w:val="20"/>
          <w:szCs w:val="20"/>
        </w:rPr>
        <w:t>”</w:t>
      </w:r>
      <w:r>
        <w:rPr>
          <w:rFonts w:hint="default" w:ascii="仿宋_GB2312" w:eastAsia="仿宋_GB2312" w:cs="仿宋_GB2312"/>
          <w:sz w:val="20"/>
          <w:szCs w:val="20"/>
        </w:rPr>
        <w:t>一项，鉴定机构可增加其他的风险告知内容，有必要的，可另行签订风险告知书。</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6、</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如遇缴费当事人不缴费、当事人不配合鉴定、需补充材料或重新提取鉴定材料、鉴定活动受到干扰等情形，可及时与委托人联系。</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7、</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委托书经委托双方协商一致，可通过重新签订委托书的方式变更委托书的内容。</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8、</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在</w:t>
      </w:r>
      <w:r>
        <w:rPr>
          <w:rFonts w:hint="eastAsia" w:ascii="仿宋" w:hAnsi="仿宋" w:eastAsia="仿宋" w:cs="仿宋"/>
          <w:sz w:val="20"/>
          <w:szCs w:val="20"/>
        </w:rPr>
        <w:t>“</w:t>
      </w:r>
      <w:r>
        <w:rPr>
          <w:rFonts w:hint="default" w:ascii="仿宋_GB2312" w:eastAsia="仿宋_GB2312" w:cs="仿宋_GB2312"/>
          <w:sz w:val="20"/>
          <w:szCs w:val="20"/>
        </w:rPr>
        <w:t>其他需要说明的事项</w:t>
      </w:r>
      <w:r>
        <w:rPr>
          <w:rFonts w:hint="eastAsia" w:ascii="仿宋" w:hAnsi="仿宋" w:eastAsia="仿宋" w:cs="仿宋"/>
          <w:sz w:val="20"/>
          <w:szCs w:val="20"/>
        </w:rPr>
        <w:t>”</w:t>
      </w:r>
      <w:r>
        <w:rPr>
          <w:rFonts w:hint="default" w:ascii="仿宋_GB2312" w:eastAsia="仿宋_GB2312" w:cs="仿宋_GB2312"/>
          <w:sz w:val="20"/>
          <w:szCs w:val="20"/>
        </w:rPr>
        <w:t>一项，人民法院可与鉴定机构约定有关事项，例如：无正当理由，鉴定机构不得随意撤销鉴定意见。</w:t>
      </w:r>
    </w:p>
    <w:p>
      <w:pPr>
        <w:pStyle w:val="2"/>
        <w:keepNext w:val="0"/>
        <w:keepLines w:val="0"/>
        <w:widowControl/>
        <w:suppressLineNumbers w:val="0"/>
        <w:spacing w:before="0" w:beforeAutospacing="0" w:after="0" w:afterAutospacing="0" w:line="380" w:lineRule="atLeast"/>
        <w:ind w:left="360" w:right="0" w:hanging="360"/>
        <w:jc w:val="both"/>
      </w:pPr>
      <w:r>
        <w:rPr>
          <w:rFonts w:hint="default" w:ascii="仿宋_GB2312" w:eastAsia="仿宋_GB2312" w:cs="仿宋_GB2312"/>
          <w:sz w:val="20"/>
          <w:szCs w:val="20"/>
        </w:rPr>
        <w:t>9、</w:t>
      </w:r>
      <w:r>
        <w:rPr>
          <w:rFonts w:hint="default" w:ascii="'times new roman'" w:hAnsi="'times new roman'" w:eastAsia="'times new roman'" w:cs="'times new roman'"/>
          <w:sz w:val="14"/>
          <w:szCs w:val="14"/>
        </w:rPr>
        <w:t xml:space="preserve">    </w:t>
      </w:r>
      <w:r>
        <w:rPr>
          <w:rFonts w:hint="default" w:ascii="仿宋_GB2312" w:eastAsia="仿宋_GB2312" w:cs="仿宋_GB2312"/>
          <w:sz w:val="20"/>
          <w:szCs w:val="20"/>
        </w:rPr>
        <w:t xml:space="preserve">委托书中，表示选定的，在 </w:t>
      </w:r>
      <w:r>
        <w:rPr>
          <w:rFonts w:hint="eastAsia" w:ascii="仿宋" w:hAnsi="仿宋" w:eastAsia="仿宋" w:cs="仿宋"/>
          <w:sz w:val="20"/>
          <w:szCs w:val="20"/>
        </w:rPr>
        <w:t xml:space="preserve">□ </w:t>
      </w:r>
      <w:r>
        <w:rPr>
          <w:rFonts w:hint="default" w:ascii="仿宋_GB2312" w:eastAsia="仿宋_GB2312" w:cs="仿宋_GB2312"/>
          <w:sz w:val="20"/>
          <w:szCs w:val="20"/>
        </w:rPr>
        <w:t xml:space="preserve">内涂 </w:t>
      </w:r>
      <w:r>
        <w:rPr>
          <w:rFonts w:ascii="Arial" w:hAnsi="Arial" w:cs="Arial"/>
          <w:sz w:val="20"/>
          <w:szCs w:val="20"/>
        </w:rPr>
        <w:t xml:space="preserve">√ </w:t>
      </w:r>
      <w:r>
        <w:rPr>
          <w:rFonts w:hint="default" w:ascii="仿宋_GB2312" w:eastAsia="仿宋_GB2312" w:cs="仿宋_GB2312"/>
          <w:sz w:val="20"/>
          <w:szCs w:val="20"/>
        </w:rPr>
        <w:t xml:space="preserve">；不选定的，在 </w:t>
      </w:r>
      <w:r>
        <w:rPr>
          <w:rFonts w:hint="eastAsia" w:ascii="仿宋" w:hAnsi="仿宋" w:eastAsia="仿宋" w:cs="仿宋"/>
          <w:sz w:val="20"/>
          <w:szCs w:val="20"/>
        </w:rPr>
        <w:t xml:space="preserve">□ </w:t>
      </w:r>
      <w:r>
        <w:rPr>
          <w:rFonts w:hint="default" w:ascii="仿宋_GB2312" w:eastAsia="仿宋_GB2312" w:cs="仿宋_GB2312"/>
          <w:sz w:val="20"/>
          <w:szCs w:val="20"/>
        </w:rPr>
        <w:t xml:space="preserve">内涂 </w:t>
      </w:r>
      <w:r>
        <w:rPr>
          <w:rFonts w:hint="default" w:ascii="Arial" w:hAnsi="Arial" w:cs="Arial"/>
          <w:sz w:val="20"/>
          <w:szCs w:val="20"/>
        </w:rPr>
        <w:t xml:space="preserve">× </w:t>
      </w:r>
      <w:r>
        <w:rPr>
          <w:rFonts w:hint="default" w:ascii="仿宋_GB2312" w:eastAsia="仿宋_GB2312" w:cs="仿宋_GB2312"/>
          <w:sz w:val="20"/>
          <w:szCs w:val="20"/>
        </w:rPr>
        <w:t>。</w:t>
      </w:r>
    </w:p>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0"/>
          <w:szCs w:val="20"/>
        </w:rPr>
        <w:t> </w:t>
      </w:r>
    </w:p>
    <w:p>
      <w:pPr>
        <w:pStyle w:val="2"/>
        <w:keepNext w:val="0"/>
        <w:keepLines w:val="0"/>
        <w:widowControl/>
        <w:suppressLineNumbers w:val="0"/>
        <w:spacing w:before="0" w:beforeAutospacing="0" w:after="0" w:afterAutospacing="0"/>
        <w:ind w:left="0" w:right="0"/>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500" w:lineRule="atLeast"/>
        <w:ind w:left="0" w:right="0"/>
        <w:jc w:val="center"/>
      </w:pPr>
      <w:r>
        <w:br w:type="page"/>
      </w:r>
      <w:r>
        <w:rPr>
          <w:rFonts w:hint="default" w:ascii="方正小标宋简体" w:hAnsi="方正小标宋简体" w:eastAsia="方正小标宋简体" w:cs="方正小标宋简体"/>
          <w:b w:val="0"/>
          <w:sz w:val="44"/>
          <w:szCs w:val="44"/>
        </w:rPr>
        <w:t>××司法鉴定中心（所）鉴定材料接收登记表</w:t>
      </w:r>
    </w:p>
    <w:tbl>
      <w:tblPr>
        <w:tblStyle w:val="3"/>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457"/>
        <w:gridCol w:w="930"/>
        <w:gridCol w:w="2225"/>
        <w:gridCol w:w="882"/>
        <w:gridCol w:w="905"/>
        <w:gridCol w:w="959"/>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案件名称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接收时间</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鉴</w:t>
            </w:r>
          </w:p>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定</w:t>
            </w:r>
          </w:p>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材</w:t>
            </w:r>
          </w:p>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名         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性状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保存状况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重要</w:t>
            </w:r>
          </w:p>
          <w:p>
            <w:pPr>
              <w:pStyle w:val="2"/>
              <w:keepNext w:val="0"/>
              <w:keepLines w:val="0"/>
              <w:widowControl/>
              <w:suppressLineNumbers w:val="0"/>
              <w:spacing w:before="0" w:beforeAutospacing="0" w:after="0" w:afterAutospacing="0" w:line="380" w:lineRule="atLeast"/>
              <w:ind w:left="0" w:right="0"/>
              <w:jc w:val="center"/>
            </w:pPr>
            <w:r>
              <w:rPr>
                <w:rFonts w:hint="default" w:ascii="仿宋_GB2312" w:eastAsia="仿宋_GB2312" w:cs="仿宋_GB2312"/>
                <w:sz w:val="24"/>
                <w:szCs w:val="24"/>
              </w:rPr>
              <w:t>提示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380" w:lineRule="atLeast"/>
              <w:ind w:left="0" w:right="0"/>
            </w:pPr>
            <w:r>
              <w:rPr>
                <w:rFonts w:hint="default" w:ascii="仿宋_GB2312" w:eastAsia="仿宋_GB2312" w:cs="仿宋_GB2312"/>
                <w:sz w:val="24"/>
                <w:szCs w:val="24"/>
              </w:rPr>
              <w:t>1.双方对上述鉴定材料的名称、数量、完好程度清点无误</w:t>
            </w:r>
          </w:p>
          <w:p>
            <w:pPr>
              <w:pStyle w:val="2"/>
              <w:keepNext w:val="0"/>
              <w:keepLines w:val="0"/>
              <w:widowControl/>
              <w:suppressLineNumbers w:val="0"/>
              <w:spacing w:before="0" w:beforeAutospacing="0" w:after="0" w:afterAutospacing="0" w:line="380" w:lineRule="atLeast"/>
              <w:ind w:left="0" w:right="0"/>
            </w:pPr>
            <w:r>
              <w:rPr>
                <w:rFonts w:hint="default" w:ascii="仿宋_GB2312" w:eastAsia="仿宋_GB2312" w:cs="仿宋_GB2312"/>
                <w:sz w:val="24"/>
                <w:szCs w:val="24"/>
              </w:rPr>
              <w:t>2.补充鉴定材料时应当填写新的表单，切勿在原表单上涂改、添加</w:t>
            </w:r>
          </w:p>
          <w:p>
            <w:pPr>
              <w:pStyle w:val="2"/>
              <w:keepNext w:val="0"/>
              <w:keepLines w:val="0"/>
              <w:widowControl/>
              <w:suppressLineNumbers w:val="0"/>
              <w:spacing w:before="0" w:beforeAutospacing="0" w:after="0" w:afterAutospacing="0" w:line="380" w:lineRule="atLeast"/>
              <w:ind w:left="0" w:right="0"/>
            </w:pPr>
            <w:r>
              <w:rPr>
                <w:rFonts w:hint="default" w:ascii="仿宋_GB2312" w:eastAsia="仿宋_GB2312" w:cs="仿宋_GB2312"/>
                <w:sz w:val="24"/>
                <w:szCs w:val="24"/>
              </w:rPr>
              <w:t>3.邮寄鉴定材料的，双方应当填写本表单求并留存邮寄凭证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4"/>
                <w:szCs w:val="24"/>
              </w:rPr>
              <w:t>委托人：</w:t>
            </w:r>
          </w:p>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380" w:lineRule="atLeast"/>
              <w:ind w:left="0" w:right="0"/>
              <w:jc w:val="right"/>
            </w:pPr>
            <w:r>
              <w:rPr>
                <w:rFonts w:hint="default" w:ascii="仿宋_GB2312" w:eastAsia="仿宋_GB2312" w:cs="仿宋_GB2312"/>
                <w:sz w:val="24"/>
                <w:szCs w:val="24"/>
              </w:rPr>
              <w:t>年    月    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4"/>
                <w:szCs w:val="24"/>
              </w:rPr>
              <w:t>鉴定机构：</w:t>
            </w:r>
          </w:p>
          <w:p>
            <w:pPr>
              <w:pStyle w:val="2"/>
              <w:keepNext w:val="0"/>
              <w:keepLines w:val="0"/>
              <w:widowControl/>
              <w:suppressLineNumbers w:val="0"/>
              <w:spacing w:before="0" w:beforeAutospacing="0" w:after="0" w:afterAutospacing="0" w:line="380" w:lineRule="atLeast"/>
              <w:ind w:left="0" w:right="0"/>
              <w:jc w:val="both"/>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380" w:lineRule="atLeast"/>
              <w:ind w:left="0" w:right="0"/>
              <w:jc w:val="right"/>
            </w:pPr>
            <w:r>
              <w:rPr>
                <w:rFonts w:hint="default" w:ascii="仿宋_GB2312" w:eastAsia="仿宋_GB2312" w:cs="仿宋_GB2312"/>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71" w:type="dxa"/>
            <w:tcBorders>
              <w:top w:val="nil"/>
              <w:left w:val="nil"/>
              <w:bottom w:val="nil"/>
              <w:right w:val="nil"/>
            </w:tcBorders>
            <w:shd w:val="clear" w:color="auto" w:fill="auto"/>
            <w:vAlign w:val="center"/>
          </w:tcPr>
          <w:p>
            <w:pPr>
              <w:rPr>
                <w:rFonts w:hint="eastAsia" w:ascii="宋体"/>
                <w:sz w:val="24"/>
                <w:szCs w:val="24"/>
              </w:rPr>
            </w:pPr>
          </w:p>
        </w:tc>
        <w:tc>
          <w:tcPr>
            <w:tcW w:w="457" w:type="dxa"/>
            <w:tcBorders>
              <w:top w:val="nil"/>
              <w:left w:val="nil"/>
              <w:bottom w:val="nil"/>
              <w:right w:val="nil"/>
            </w:tcBorders>
            <w:shd w:val="clear" w:color="auto" w:fill="auto"/>
            <w:vAlign w:val="center"/>
          </w:tcPr>
          <w:p>
            <w:pPr>
              <w:rPr>
                <w:rFonts w:hint="eastAsia" w:ascii="宋体"/>
                <w:sz w:val="24"/>
                <w:szCs w:val="24"/>
              </w:rPr>
            </w:pPr>
          </w:p>
        </w:tc>
        <w:tc>
          <w:tcPr>
            <w:tcW w:w="947" w:type="dxa"/>
            <w:tcBorders>
              <w:top w:val="nil"/>
              <w:left w:val="nil"/>
              <w:bottom w:val="nil"/>
              <w:right w:val="nil"/>
            </w:tcBorders>
            <w:shd w:val="clear" w:color="auto" w:fill="auto"/>
            <w:vAlign w:val="center"/>
          </w:tcPr>
          <w:p>
            <w:pPr>
              <w:rPr>
                <w:rFonts w:hint="eastAsia" w:ascii="宋体"/>
                <w:sz w:val="24"/>
                <w:szCs w:val="24"/>
              </w:rPr>
            </w:pPr>
          </w:p>
        </w:tc>
        <w:tc>
          <w:tcPr>
            <w:tcW w:w="2286" w:type="dxa"/>
            <w:tcBorders>
              <w:top w:val="nil"/>
              <w:left w:val="nil"/>
              <w:bottom w:val="nil"/>
              <w:right w:val="nil"/>
            </w:tcBorders>
            <w:shd w:val="clear" w:color="auto" w:fill="auto"/>
            <w:vAlign w:val="center"/>
          </w:tcPr>
          <w:p>
            <w:pPr>
              <w:rPr>
                <w:rFonts w:hint="eastAsia" w:ascii="宋体"/>
                <w:sz w:val="24"/>
                <w:szCs w:val="24"/>
              </w:rPr>
            </w:pPr>
          </w:p>
        </w:tc>
        <w:tc>
          <w:tcPr>
            <w:tcW w:w="900" w:type="dxa"/>
            <w:tcBorders>
              <w:top w:val="nil"/>
              <w:left w:val="nil"/>
              <w:bottom w:val="nil"/>
              <w:right w:val="nil"/>
            </w:tcBorders>
            <w:shd w:val="clear" w:color="auto" w:fill="auto"/>
            <w:vAlign w:val="center"/>
          </w:tcPr>
          <w:p>
            <w:pPr>
              <w:rPr>
                <w:rFonts w:hint="eastAsia" w:ascii="宋体"/>
                <w:sz w:val="24"/>
                <w:szCs w:val="24"/>
              </w:rPr>
            </w:pPr>
          </w:p>
        </w:tc>
        <w:tc>
          <w:tcPr>
            <w:tcW w:w="924" w:type="dxa"/>
            <w:tcBorders>
              <w:top w:val="nil"/>
              <w:left w:val="nil"/>
              <w:bottom w:val="nil"/>
              <w:right w:val="nil"/>
            </w:tcBorders>
            <w:shd w:val="clear" w:color="auto" w:fill="auto"/>
            <w:vAlign w:val="center"/>
          </w:tcPr>
          <w:p>
            <w:pPr>
              <w:rPr>
                <w:rFonts w:hint="eastAsia" w:ascii="宋体"/>
                <w:sz w:val="24"/>
                <w:szCs w:val="24"/>
              </w:rPr>
            </w:pPr>
          </w:p>
        </w:tc>
        <w:tc>
          <w:tcPr>
            <w:tcW w:w="980" w:type="dxa"/>
            <w:tcBorders>
              <w:top w:val="nil"/>
              <w:left w:val="nil"/>
              <w:bottom w:val="nil"/>
              <w:right w:val="nil"/>
            </w:tcBorders>
            <w:shd w:val="clear" w:color="auto" w:fill="auto"/>
            <w:vAlign w:val="center"/>
          </w:tcPr>
          <w:p>
            <w:pPr>
              <w:rPr>
                <w:rFonts w:hint="eastAsia" w:ascii="宋体"/>
                <w:sz w:val="24"/>
                <w:szCs w:val="24"/>
              </w:rPr>
            </w:pPr>
          </w:p>
        </w:tc>
        <w:tc>
          <w:tcPr>
            <w:tcW w:w="1457" w:type="dxa"/>
            <w:tcBorders>
              <w:top w:val="nil"/>
              <w:left w:val="nil"/>
              <w:bottom w:val="nil"/>
              <w:right w:val="nil"/>
            </w:tcBorders>
            <w:shd w:val="clear" w:color="auto" w:fill="auto"/>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500" w:lineRule="atLeast"/>
        <w:ind w:left="0" w:right="0"/>
        <w:jc w:val="center"/>
      </w:pPr>
      <w:r>
        <w:rPr>
          <w:rFonts w:hint="eastAsia" w:ascii="宋体" w:hAnsi="宋体" w:eastAsia="宋体" w:cs="宋体"/>
          <w:b/>
          <w:sz w:val="36"/>
          <w:szCs w:val="36"/>
        </w:rPr>
        <w:t> </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受 理 审 查 表</w:t>
      </w:r>
    </w:p>
    <w:p>
      <w:pPr>
        <w:pStyle w:val="2"/>
        <w:keepNext w:val="0"/>
        <w:keepLines w:val="0"/>
        <w:widowControl/>
        <w:suppressLineNumbers w:val="0"/>
        <w:spacing w:before="0" w:beforeAutospacing="0" w:after="0" w:afterAutospacing="0"/>
        <w:ind w:left="0" w:right="0"/>
        <w:jc w:val="right"/>
      </w:pPr>
      <w:r>
        <w:rPr>
          <w:rFonts w:hint="default" w:ascii="仿宋_GB2312" w:eastAsia="仿宋_GB2312" w:cs="仿宋_GB2312"/>
          <w:sz w:val="21"/>
          <w:szCs w:val="21"/>
        </w:rPr>
        <w:t> </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8"/>
        <w:gridCol w:w="3551"/>
        <w:gridCol w:w="805"/>
        <w:gridCol w:w="1734"/>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鉴定</w:t>
            </w:r>
          </w:p>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事项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审查</w:t>
            </w:r>
          </w:p>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内容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1.委托事项是否未超出本机构司法鉴定业务范围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xml:space="preserve">是 </w:t>
            </w:r>
            <w:r>
              <w:rPr>
                <w:rFonts w:ascii="'times new roman'" w:hAnsi="'times new roman'" w:eastAsia="'times new roman'" w:cs="'times new roman'"/>
                <w:sz w:val="21"/>
                <w:szCs w:val="21"/>
              </w:rPr>
              <w:t xml:space="preserve">□  </w:t>
            </w:r>
            <w:r>
              <w:rPr>
                <w:rFonts w:hint="default" w:ascii="仿宋_GB2312" w:eastAsia="仿宋_GB2312" w:cs="仿宋_GB2312"/>
                <w:sz w:val="21"/>
                <w:szCs w:val="21"/>
              </w:rPr>
              <w:t xml:space="preserve">否 </w:t>
            </w:r>
            <w:r>
              <w:rPr>
                <w:rFonts w:hint="default" w:ascii="'times new roman'" w:hAnsi="'times new roman'" w:eastAsia="'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2.鉴定材料是否真实、完整、充分及取得方式合法</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xml:space="preserve">是 </w:t>
            </w:r>
            <w:r>
              <w:rPr>
                <w:rFonts w:hint="default" w:ascii="'times new roman'" w:hAnsi="'times new roman'" w:eastAsia="'times new roman'" w:cs="'times new roman'"/>
                <w:sz w:val="21"/>
                <w:szCs w:val="21"/>
              </w:rPr>
              <w:t xml:space="preserve">□  </w:t>
            </w:r>
            <w:r>
              <w:rPr>
                <w:rFonts w:hint="default" w:ascii="仿宋_GB2312" w:eastAsia="仿宋_GB2312" w:cs="仿宋_GB2312"/>
                <w:sz w:val="21"/>
                <w:szCs w:val="21"/>
              </w:rPr>
              <w:t xml:space="preserve">否 </w:t>
            </w:r>
            <w:r>
              <w:rPr>
                <w:rFonts w:hint="default" w:ascii="'times new roman'" w:hAnsi="'times new roman'" w:eastAsia="'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3.鉴定事项的用途是否合法或者不违背社会公德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xml:space="preserve">是 </w:t>
            </w:r>
            <w:r>
              <w:rPr>
                <w:rFonts w:hint="default" w:ascii="'times new roman'" w:hAnsi="'times new roman'" w:eastAsia="'times new roman'" w:cs="'times new roman'"/>
                <w:sz w:val="21"/>
                <w:szCs w:val="21"/>
              </w:rPr>
              <w:t xml:space="preserve">□  </w:t>
            </w:r>
            <w:r>
              <w:rPr>
                <w:rFonts w:hint="default" w:ascii="仿宋_GB2312" w:eastAsia="仿宋_GB2312" w:cs="仿宋_GB2312"/>
                <w:sz w:val="21"/>
                <w:szCs w:val="21"/>
              </w:rPr>
              <w:t xml:space="preserve">否 </w:t>
            </w:r>
            <w:r>
              <w:rPr>
                <w:rFonts w:hint="default" w:ascii="'times new roman'" w:hAnsi="'times new roman'" w:eastAsia="'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4.鉴定要求是否符合司法鉴定执业规则或相关鉴定技术规范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xml:space="preserve">是 </w:t>
            </w:r>
            <w:r>
              <w:rPr>
                <w:rFonts w:hint="default" w:ascii="'times new roman'" w:hAnsi="'times new roman'" w:eastAsia="'times new roman'" w:cs="'times new roman'"/>
                <w:sz w:val="21"/>
                <w:szCs w:val="21"/>
              </w:rPr>
              <w:t xml:space="preserve">□  </w:t>
            </w:r>
            <w:r>
              <w:rPr>
                <w:rFonts w:hint="default" w:ascii="仿宋_GB2312" w:eastAsia="仿宋_GB2312" w:cs="仿宋_GB2312"/>
                <w:sz w:val="21"/>
                <w:szCs w:val="21"/>
              </w:rPr>
              <w:t xml:space="preserve">否 </w:t>
            </w:r>
            <w:r>
              <w:rPr>
                <w:rFonts w:hint="default" w:ascii="'times new roman'" w:hAnsi="'times new roman'" w:eastAsia="'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5.鉴定要求是否未超出机构技术条件和鉴定能力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是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6.委托人是否未就同一鉴定事项同时委托其他司法鉴定机构进行鉴定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是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重要</w:t>
            </w:r>
          </w:p>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提示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pPr>
            <w:r>
              <w:rPr>
                <w:rFonts w:hint="default" w:ascii="仿宋_GB2312" w:eastAsia="仿宋_GB2312" w:cs="仿宋_GB2312"/>
                <w:sz w:val="21"/>
                <w:szCs w:val="21"/>
              </w:rPr>
              <w:t>  1、司法鉴定机构应当自收到委托之日起七个工作日内作出是否受理的决定。</w:t>
            </w:r>
          </w:p>
          <w:p>
            <w:pPr>
              <w:pStyle w:val="2"/>
              <w:keepNext w:val="0"/>
              <w:keepLines w:val="0"/>
              <w:widowControl/>
              <w:suppressLineNumbers w:val="0"/>
              <w:spacing w:before="0" w:beforeAutospacing="0" w:after="0" w:afterAutospacing="0" w:line="280" w:lineRule="atLeast"/>
              <w:ind w:left="0" w:right="0"/>
            </w:pPr>
            <w:r>
              <w:rPr>
                <w:rFonts w:hint="default" w:ascii="仿宋_GB2312" w:eastAsia="仿宋_GB2312" w:cs="仿宋_GB2312"/>
                <w:sz w:val="21"/>
                <w:szCs w:val="21"/>
              </w:rPr>
              <w:t>  2、对于复杂、疑难或者特殊鉴定事项的委托，司法鉴定机构可以与委托人协商决定受理的时间。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审查人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是否符合受理条件：</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年    月   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机构负责人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是否同意受理：</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80" w:lineRule="atLeast"/>
              <w:ind w:left="0" w:right="0"/>
              <w:jc w:val="both"/>
            </w:pPr>
            <w:r>
              <w:rPr>
                <w:rFonts w:hint="default" w:ascii="仿宋_GB2312" w:eastAsia="仿宋_GB2312" w:cs="仿宋_GB2312"/>
                <w:sz w:val="21"/>
                <w:szCs w:val="21"/>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备注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026" w:type="dxa"/>
            <w:tcBorders>
              <w:top w:val="nil"/>
              <w:left w:val="nil"/>
              <w:bottom w:val="nil"/>
              <w:right w:val="nil"/>
            </w:tcBorders>
            <w:shd w:val="clear" w:color="auto" w:fill="auto"/>
            <w:vAlign w:val="center"/>
          </w:tcPr>
          <w:p>
            <w:pPr>
              <w:rPr>
                <w:rFonts w:hint="eastAsia" w:ascii="宋体"/>
                <w:sz w:val="24"/>
                <w:szCs w:val="24"/>
              </w:rPr>
            </w:pPr>
          </w:p>
        </w:tc>
        <w:tc>
          <w:tcPr>
            <w:tcW w:w="3330" w:type="dxa"/>
            <w:tcBorders>
              <w:top w:val="nil"/>
              <w:left w:val="nil"/>
              <w:bottom w:val="nil"/>
              <w:right w:val="nil"/>
            </w:tcBorders>
            <w:shd w:val="clear" w:color="auto" w:fill="auto"/>
            <w:vAlign w:val="center"/>
          </w:tcPr>
          <w:p>
            <w:pPr>
              <w:rPr>
                <w:rFonts w:hint="eastAsia" w:ascii="宋体"/>
                <w:sz w:val="24"/>
                <w:szCs w:val="24"/>
              </w:rPr>
            </w:pPr>
          </w:p>
        </w:tc>
        <w:tc>
          <w:tcPr>
            <w:tcW w:w="768" w:type="dxa"/>
            <w:tcBorders>
              <w:top w:val="nil"/>
              <w:left w:val="nil"/>
              <w:bottom w:val="nil"/>
              <w:right w:val="nil"/>
            </w:tcBorders>
            <w:shd w:val="clear" w:color="auto" w:fill="auto"/>
            <w:vAlign w:val="center"/>
          </w:tcPr>
          <w:p>
            <w:pPr>
              <w:rPr>
                <w:rFonts w:hint="eastAsia" w:ascii="宋体"/>
                <w:sz w:val="24"/>
                <w:szCs w:val="24"/>
              </w:rPr>
            </w:pPr>
          </w:p>
        </w:tc>
        <w:tc>
          <w:tcPr>
            <w:tcW w:w="1737" w:type="dxa"/>
            <w:tcBorders>
              <w:top w:val="nil"/>
              <w:left w:val="nil"/>
              <w:bottom w:val="nil"/>
              <w:right w:val="nil"/>
            </w:tcBorders>
            <w:shd w:val="clear" w:color="auto" w:fill="auto"/>
            <w:vAlign w:val="center"/>
          </w:tcPr>
          <w:p>
            <w:pPr>
              <w:rPr>
                <w:rFonts w:hint="eastAsia" w:ascii="宋体"/>
                <w:sz w:val="24"/>
                <w:szCs w:val="24"/>
              </w:rPr>
            </w:pPr>
          </w:p>
        </w:tc>
        <w:tc>
          <w:tcPr>
            <w:tcW w:w="1505" w:type="dxa"/>
            <w:tcBorders>
              <w:top w:val="nil"/>
              <w:left w:val="nil"/>
              <w:bottom w:val="nil"/>
              <w:right w:val="nil"/>
            </w:tcBorders>
            <w:shd w:val="clear" w:color="auto" w:fill="auto"/>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b/>
          <w:sz w:val="44"/>
          <w:szCs w:val="44"/>
        </w:rPr>
        <w:t> </w:t>
      </w:r>
    </w:p>
    <w:p>
      <w:pPr>
        <w:pStyle w:val="2"/>
        <w:keepNext w:val="0"/>
        <w:keepLines w:val="0"/>
        <w:widowControl/>
        <w:suppressLineNumbers w:val="0"/>
        <w:spacing w:before="0" w:beforeAutospacing="0" w:after="0" w:afterAutospacing="0" w:line="580" w:lineRule="atLeast"/>
        <w:ind w:left="0" w:right="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580" w:lineRule="atLeast"/>
        <w:ind w:left="0" w:right="0"/>
        <w:jc w:val="center"/>
      </w:pPr>
      <w:r>
        <w:rPr>
          <w:rFonts w:hint="default" w:ascii="方正小标宋简体" w:hAnsi="方正小标宋简体" w:eastAsia="方正小标宋简体" w:cs="方正小标宋简体"/>
          <w:b w:val="0"/>
          <w:sz w:val="44"/>
          <w:szCs w:val="44"/>
        </w:rPr>
        <w:t>受 理 通 知 书</w:t>
      </w:r>
    </w:p>
    <w:p>
      <w:pPr>
        <w:pStyle w:val="2"/>
        <w:keepNext w:val="0"/>
        <w:keepLines w:val="0"/>
        <w:widowControl/>
        <w:suppressLineNumbers w:val="0"/>
        <w:spacing w:before="0" w:beforeAutospacing="0" w:after="0" w:afterAutospacing="0" w:line="580" w:lineRule="atLeast"/>
        <w:ind w:left="0" w:right="0"/>
        <w:jc w:val="right"/>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580" w:lineRule="atLeast"/>
        <w:ind w:left="0" w:right="0"/>
        <w:jc w:val="right"/>
      </w:pPr>
      <w:r>
        <w:rPr>
          <w:rFonts w:hint="eastAsia" w:ascii="宋体" w:hAnsi="宋体" w:eastAsia="宋体" w:cs="宋体"/>
          <w:sz w:val="30"/>
          <w:szCs w:val="30"/>
        </w:rPr>
        <w:t>××</w:t>
      </w:r>
      <w:r>
        <w:rPr>
          <w:rFonts w:hint="default" w:ascii="仿宋_GB2312" w:eastAsia="仿宋_GB2312" w:cs="仿宋_GB2312"/>
          <w:sz w:val="30"/>
          <w:szCs w:val="30"/>
        </w:rPr>
        <w:t>司鉴[</w:t>
      </w:r>
      <w:r>
        <w:rPr>
          <w:rFonts w:hint="eastAsia" w:ascii="宋体" w:hAnsi="宋体" w:eastAsia="宋体" w:cs="宋体"/>
          <w:sz w:val="30"/>
          <w:szCs w:val="30"/>
        </w:rPr>
        <w:t>×</w:t>
      </w:r>
      <w:r>
        <w:rPr>
          <w:rFonts w:hint="default" w:ascii="仿宋_GB2312" w:eastAsia="仿宋_GB2312" w:cs="仿宋_GB2312"/>
          <w:sz w:val="30"/>
          <w:szCs w:val="30"/>
        </w:rPr>
        <w:t>]</w:t>
      </w:r>
      <w:r>
        <w:rPr>
          <w:rFonts w:hint="eastAsia" w:ascii="宋体" w:hAnsi="宋体" w:eastAsia="宋体" w:cs="宋体"/>
          <w:sz w:val="30"/>
          <w:szCs w:val="30"/>
        </w:rPr>
        <w:t>××</w:t>
      </w:r>
      <w:r>
        <w:rPr>
          <w:rFonts w:hint="default" w:ascii="仿宋_GB2312" w:eastAsia="仿宋_GB2312" w:cs="仿宋_GB2312"/>
          <w:sz w:val="30"/>
          <w:szCs w:val="30"/>
        </w:rPr>
        <w:t>鉴字第</w:t>
      </w:r>
      <w:r>
        <w:rPr>
          <w:rFonts w:hint="eastAsia" w:ascii="宋体" w:hAnsi="宋体" w:eastAsia="宋体" w:cs="宋体"/>
          <w:sz w:val="30"/>
          <w:szCs w:val="30"/>
        </w:rPr>
        <w:t>××</w:t>
      </w:r>
      <w:r>
        <w:rPr>
          <w:rFonts w:hint="default" w:ascii="仿宋_GB2312" w:eastAsia="仿宋_GB2312" w:cs="仿宋_GB2312"/>
          <w:sz w:val="30"/>
          <w:szCs w:val="30"/>
        </w:rPr>
        <w:t>号</w:t>
      </w:r>
    </w:p>
    <w:p>
      <w:pPr>
        <w:pStyle w:val="2"/>
        <w:keepNext w:val="0"/>
        <w:keepLines w:val="0"/>
        <w:widowControl/>
        <w:suppressLineNumbers w:val="0"/>
        <w:spacing w:before="0" w:beforeAutospacing="0" w:after="0" w:afterAutospacing="0" w:line="58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××××（委托人）：</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×年×月×日，贵单位因办理××××××××一案的需要，委托我中心（所）进行××××××××司法鉴定。现经审查，贵单位的委托鉴定事项符合受理条件，我中心（所）决定于本日受理本次鉴定委托。</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特此通知。</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right"/>
      </w:pPr>
      <w:r>
        <w:rPr>
          <w:rFonts w:hint="default" w:ascii="仿宋_GB2312" w:eastAsia="仿宋_GB2312" w:cs="仿宋_GB2312"/>
          <w:sz w:val="32"/>
          <w:szCs w:val="32"/>
        </w:rPr>
        <w:t xml:space="preserve">×年×月×日    </w:t>
      </w:r>
    </w:p>
    <w:p>
      <w:pPr>
        <w:pStyle w:val="2"/>
        <w:keepNext w:val="0"/>
        <w:keepLines w:val="0"/>
        <w:widowControl/>
        <w:suppressLineNumbers w:val="0"/>
        <w:spacing w:before="0" w:beforeAutospacing="0" w:after="0" w:afterAutospacing="0" w:line="640" w:lineRule="atLeast"/>
        <w:ind w:left="0" w:right="0"/>
        <w:jc w:val="right"/>
      </w:pPr>
      <w:r>
        <w:rPr>
          <w:rFonts w:hint="default" w:ascii="仿宋_GB2312" w:eastAsia="仿宋_GB2312" w:cs="仿宋_GB2312"/>
          <w:sz w:val="32"/>
          <w:szCs w:val="32"/>
        </w:rPr>
        <w:t xml:space="preserve">（公章）       </w:t>
      </w:r>
    </w:p>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不 予 受 理 通 知 书</w:t>
      </w:r>
    </w:p>
    <w:p>
      <w:pPr>
        <w:pStyle w:val="2"/>
        <w:keepNext w:val="0"/>
        <w:keepLines w:val="0"/>
        <w:widowControl/>
        <w:suppressLineNumbers w:val="0"/>
        <w:spacing w:before="0" w:beforeAutospacing="0" w:after="0" w:afterAutospacing="0" w:line="640" w:lineRule="atLeast"/>
        <w:ind w:left="0" w:right="0"/>
        <w:jc w:val="right"/>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580" w:lineRule="atLeast"/>
        <w:ind w:left="0" w:right="0"/>
        <w:jc w:val="right"/>
      </w:pPr>
      <w:r>
        <w:rPr>
          <w:rFonts w:hint="eastAsia" w:ascii="宋体" w:hAnsi="宋体" w:eastAsia="宋体" w:cs="宋体"/>
          <w:sz w:val="30"/>
          <w:szCs w:val="30"/>
        </w:rPr>
        <w:t>××</w:t>
      </w:r>
      <w:r>
        <w:rPr>
          <w:rFonts w:hint="default" w:ascii="仿宋_GB2312" w:eastAsia="仿宋_GB2312" w:cs="仿宋_GB2312"/>
          <w:sz w:val="30"/>
          <w:szCs w:val="30"/>
        </w:rPr>
        <w:t>司鉴[</w:t>
      </w:r>
      <w:r>
        <w:rPr>
          <w:rFonts w:hint="eastAsia" w:ascii="宋体" w:hAnsi="宋体" w:eastAsia="宋体" w:cs="宋体"/>
          <w:sz w:val="30"/>
          <w:szCs w:val="30"/>
        </w:rPr>
        <w:t>×</w:t>
      </w:r>
      <w:r>
        <w:rPr>
          <w:rFonts w:hint="default" w:ascii="仿宋_GB2312" w:eastAsia="仿宋_GB2312" w:cs="仿宋_GB2312"/>
          <w:sz w:val="30"/>
          <w:szCs w:val="30"/>
        </w:rPr>
        <w:t>]</w:t>
      </w:r>
      <w:r>
        <w:rPr>
          <w:rFonts w:hint="eastAsia" w:ascii="宋体" w:hAnsi="宋体" w:eastAsia="宋体" w:cs="宋体"/>
          <w:sz w:val="30"/>
          <w:szCs w:val="30"/>
        </w:rPr>
        <w:t>××</w:t>
      </w:r>
      <w:r>
        <w:rPr>
          <w:rFonts w:hint="default" w:ascii="仿宋_GB2312" w:eastAsia="仿宋_GB2312" w:cs="仿宋_GB2312"/>
          <w:sz w:val="30"/>
          <w:szCs w:val="30"/>
        </w:rPr>
        <w:t>鉴字第</w:t>
      </w:r>
      <w:r>
        <w:rPr>
          <w:rFonts w:hint="eastAsia" w:ascii="宋体" w:hAnsi="宋体" w:eastAsia="宋体" w:cs="宋体"/>
          <w:sz w:val="30"/>
          <w:szCs w:val="30"/>
        </w:rPr>
        <w:t>××</w:t>
      </w:r>
      <w:r>
        <w:rPr>
          <w:rFonts w:hint="default" w:ascii="仿宋_GB2312" w:eastAsia="仿宋_GB2312" w:cs="仿宋_GB2312"/>
          <w:sz w:val="30"/>
          <w:szCs w:val="30"/>
        </w:rPr>
        <w:t>号</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××××（委托人）：</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×年×月×日，贵单位因办理××××××××一案的需要，委托我中心（所）进行××××××××司法鉴定。</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经审查，因××××××××××××××××××××××××原因（不得简要描述，应当写明具体、详细的原因），根据《司法鉴定程序通则》第×条第（×）项的规定，我中心（所）决定不予受理，并退还相关鉴定材料。</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特此通知。</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right"/>
      </w:pPr>
      <w:r>
        <w:rPr>
          <w:rFonts w:hint="default" w:ascii="仿宋_GB2312" w:eastAsia="仿宋_GB2312" w:cs="仿宋_GB2312"/>
          <w:sz w:val="32"/>
          <w:szCs w:val="32"/>
        </w:rPr>
        <w:t xml:space="preserve">×年×月×日    </w:t>
      </w:r>
    </w:p>
    <w:p>
      <w:pPr>
        <w:pStyle w:val="2"/>
        <w:keepNext w:val="0"/>
        <w:keepLines w:val="0"/>
        <w:widowControl/>
        <w:suppressLineNumbers w:val="0"/>
        <w:spacing w:before="0" w:beforeAutospacing="0" w:after="0" w:afterAutospacing="0" w:line="640" w:lineRule="atLeast"/>
        <w:ind w:left="0" w:right="0"/>
        <w:jc w:val="right"/>
      </w:pPr>
      <w:r>
        <w:rPr>
          <w:rFonts w:hint="default" w:ascii="仿宋_GB2312" w:eastAsia="仿宋_GB2312" w:cs="仿宋_GB2312"/>
          <w:sz w:val="32"/>
          <w:szCs w:val="32"/>
        </w:rPr>
        <w:t xml:space="preserve">（公章）       </w:t>
      </w:r>
    </w:p>
    <w:p>
      <w:pPr>
        <w:pStyle w:val="2"/>
        <w:keepNext w:val="0"/>
        <w:keepLines w:val="0"/>
        <w:widowControl/>
        <w:suppressLineNumbers w:val="0"/>
        <w:spacing w:before="0" w:beforeAutospacing="0" w:after="0" w:afterAutospacing="0"/>
        <w:ind w:left="0" w:right="0"/>
        <w:jc w:val="center"/>
      </w:pPr>
      <w:r>
        <w:br w:type="page"/>
      </w:r>
      <w:r>
        <w:rPr>
          <w:rFonts w:hint="default" w:ascii="方正小标宋简体" w:hAnsi="方正小标宋简体" w:eastAsia="方正小标宋简体" w:cs="方正小标宋简体"/>
          <w:b w:val="0"/>
          <w:sz w:val="44"/>
          <w:szCs w:val="44"/>
        </w:rPr>
        <w:t>司法鉴定告知书</w:t>
      </w:r>
    </w:p>
    <w:p>
      <w:pPr>
        <w:pStyle w:val="2"/>
        <w:keepNext w:val="0"/>
        <w:keepLines w:val="0"/>
        <w:widowControl/>
        <w:suppressLineNumbers w:val="0"/>
        <w:spacing w:before="0" w:beforeAutospacing="0" w:after="0" w:afterAutospacing="0" w:line="640" w:lineRule="atLeast"/>
        <w:ind w:left="0" w:right="0" w:firstLine="646"/>
        <w:jc w:val="center"/>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一、委托人委托司法鉴定，应提供真实、完整、充分、符合鉴定要求的鉴定材料，并提供案件有关情况。因委托人或当事人提供虚假信息、隐瞒真实情况或提供不实材料产生的不良后果，司法鉴定机构和司法鉴定人概不负责。</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二、司法鉴定机构和司法鉴定人按照客观、独立、公正、科学的原则进行鉴定，委托人、当事人不得要求或暗示司法鉴定机构或司法鉴定人按其意图或者特定目的提供鉴定意见。</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三、由于受到鉴定材料的限制以及其他客观条件的制约，司法鉴定机构和司法鉴定人有时无法得出明确的鉴定意见。</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四、因鉴定工作的需要，可能会耗尽鉴定材料或者造成不可逆的损坏。</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五、如果存在涉及鉴定活动的民族习俗等有关禁忌，请在鉴定工作开始前告知司法鉴定人。</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六、因鉴定工作的需要，有下列情形的，需要委托人或者当事人近亲属、监护人到场见证并签名。现场见证时，不得影响鉴定工作的独立性，不得干扰鉴定工作正常开展。未经司法鉴定机构和司法鉴定人同意，不得拍照、摄像或者录音。</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1.需要对无民事行为能力人或者限制民事行为能力人进行身体检查</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2.需要对被鉴定人进行法医精神病鉴定</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3.需要到现场提取鉴定材料</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4.需要进行尸体解剖</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七、因鉴定工作的需要，委托人或者当事人获悉国家秘密、商业秘密或者个人隐私的，应当保密。</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八、鉴定意见属于专业意见，是否成为定案根据，由办案机关经审查判断后作出决定，司法鉴定机构和司法鉴定人无权干涉。</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九、当事人对鉴定意见有异议，应当通过庭审质证或者申请重新鉴定、补充鉴定等方式解决。</w:t>
      </w:r>
    </w:p>
    <w:p>
      <w:pPr>
        <w:pStyle w:val="2"/>
        <w:keepNext w:val="0"/>
        <w:keepLines w:val="0"/>
        <w:widowControl/>
        <w:suppressLineNumbers w:val="0"/>
        <w:spacing w:before="0" w:beforeAutospacing="0" w:after="0" w:afterAutospacing="0" w:line="640" w:lineRule="atLeast"/>
        <w:ind w:left="0" w:right="0" w:firstLine="646"/>
        <w:jc w:val="both"/>
      </w:pPr>
      <w:r>
        <w:rPr>
          <w:rFonts w:hint="default" w:ascii="仿宋_GB2312" w:eastAsia="仿宋_GB2312" w:cs="仿宋_GB2312"/>
          <w:sz w:val="32"/>
          <w:szCs w:val="32"/>
        </w:rPr>
        <w:t>十、有下列情形的，司法鉴定机构可以终止鉴定工作：</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（一）发现鉴定材料不真实、不完整、不充分或者取得方式不合法的；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（二）鉴定用途不合法或者违背社会公德的；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（三）鉴定要求不符合司法鉴定执业规则或者相关鉴定技术规范的；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（四）鉴定要求超出本机构技术条件或者鉴定能力的；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（五）委托人就同一鉴定事项同时委托其他司法鉴定机构进行鉴定的；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（六）鉴定材料发生耗损，委托人不能补充提供的；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（七）委托人拒不履行司法鉴定委托书规定的义务、被鉴定人拒不配合或者鉴定活动受到严重干扰，致使鉴定无法继续进行的；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（八）委托人主动撤销鉴定委托，或者委托人、诉讼当事人拒绝支付鉴定费用的；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（九）因不可抗力致使鉴定无法继续进行的；</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（十）其他不符合法律、法规、规章规定，需要终止鉴定的情形。</w:t>
      </w:r>
    </w:p>
    <w:p>
      <w:pPr>
        <w:pStyle w:val="2"/>
        <w:keepNext w:val="0"/>
        <w:keepLines w:val="0"/>
        <w:widowControl/>
        <w:suppressLineNumbers w:val="0"/>
        <w:spacing w:before="0" w:beforeAutospacing="0" w:after="0" w:afterAutospacing="0" w:line="360" w:lineRule="auto"/>
        <w:ind w:left="0" w:right="0"/>
        <w:jc w:val="both"/>
        <w:rPr>
          <w:sz w:val="24"/>
          <w:szCs w:val="24"/>
        </w:rPr>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360" w:lineRule="auto"/>
        <w:ind w:left="0" w:right="0" w:firstLine="646"/>
        <w:jc w:val="both"/>
        <w:rPr>
          <w:sz w:val="24"/>
          <w:szCs w:val="24"/>
        </w:rPr>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360" w:lineRule="auto"/>
        <w:ind w:left="0" w:right="960" w:firstLine="646"/>
        <w:jc w:val="center"/>
        <w:rPr>
          <w:sz w:val="32"/>
          <w:szCs w:val="32"/>
        </w:rPr>
      </w:pPr>
      <w:r>
        <w:rPr>
          <w:rFonts w:hint="default" w:ascii="仿宋_GB2312" w:eastAsia="仿宋_GB2312" w:cs="仿宋_GB2312"/>
          <w:sz w:val="32"/>
          <w:szCs w:val="32"/>
        </w:rPr>
        <w:t>                 被告知人（签名）：</w:t>
      </w:r>
    </w:p>
    <w:p>
      <w:pPr>
        <w:pStyle w:val="2"/>
        <w:keepNext w:val="0"/>
        <w:keepLines w:val="0"/>
        <w:widowControl/>
        <w:suppressLineNumbers w:val="0"/>
        <w:spacing w:before="0" w:beforeAutospacing="0" w:after="0" w:afterAutospacing="0" w:line="360" w:lineRule="auto"/>
        <w:ind w:left="0" w:right="240" w:firstLine="646"/>
        <w:jc w:val="right"/>
        <w:rPr>
          <w:sz w:val="32"/>
          <w:szCs w:val="32"/>
        </w:rPr>
      </w:pPr>
      <w:r>
        <w:rPr>
          <w:rFonts w:hint="eastAsia" w:ascii="仿宋" w:hAnsi="仿宋" w:eastAsia="仿宋" w:cs="仿宋"/>
          <w:sz w:val="32"/>
          <w:szCs w:val="32"/>
        </w:rPr>
        <w:t>×</w:t>
      </w:r>
      <w:r>
        <w:rPr>
          <w:rFonts w:hint="default" w:ascii="仿宋_GB2312" w:eastAsia="仿宋_GB2312" w:cs="仿宋_GB2312"/>
          <w:sz w:val="32"/>
          <w:szCs w:val="32"/>
        </w:rPr>
        <w:t>年</w:t>
      </w:r>
      <w:r>
        <w:rPr>
          <w:rFonts w:hint="eastAsia" w:ascii="仿宋" w:hAnsi="仿宋" w:eastAsia="仿宋" w:cs="仿宋"/>
          <w:sz w:val="32"/>
          <w:szCs w:val="32"/>
        </w:rPr>
        <w:t>×</w:t>
      </w:r>
      <w:r>
        <w:rPr>
          <w:rFonts w:hint="default" w:ascii="仿宋_GB2312" w:eastAsia="仿宋_GB2312" w:cs="仿宋_GB2312"/>
          <w:sz w:val="32"/>
          <w:szCs w:val="32"/>
        </w:rPr>
        <w:t>月</w:t>
      </w:r>
      <w:r>
        <w:rPr>
          <w:rFonts w:hint="eastAsia" w:ascii="仿宋" w:hAnsi="仿宋" w:eastAsia="仿宋" w:cs="仿宋"/>
          <w:sz w:val="32"/>
          <w:szCs w:val="32"/>
        </w:rPr>
        <w:t>×</w:t>
      </w:r>
      <w:r>
        <w:rPr>
          <w:rFonts w:hint="default" w:ascii="仿宋_GB2312" w:eastAsia="仿宋_GB2312" w:cs="仿宋_GB2312"/>
          <w:sz w:val="32"/>
          <w:szCs w:val="32"/>
        </w:rPr>
        <w:t>日</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560" w:lineRule="atLeast"/>
        <w:ind w:left="0" w:right="0"/>
        <w:jc w:val="center"/>
      </w:pPr>
      <w:r>
        <w:br w:type="page"/>
      </w: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司法鉴定人回避告知书</w:t>
      </w:r>
    </w:p>
    <w:tbl>
      <w:tblPr>
        <w:tblStyle w:val="3"/>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20"/>
        <w:gridCol w:w="6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鉴定事项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本机构相关业</w:t>
            </w:r>
          </w:p>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务鉴定人名单</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是否申请</w:t>
            </w:r>
          </w:p>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鉴定人回避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是   □                             否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  申请人签名：</w:t>
            </w:r>
            <w:r>
              <w:rPr>
                <w:rFonts w:hint="default" w:ascii="仿宋_GB2312" w:eastAsia="仿宋_GB2312" w:cs="仿宋_GB2312"/>
                <w:sz w:val="24"/>
                <w:szCs w:val="24"/>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被 申 请 人：</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回 避 理 由：</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1.是本案的当事人或是当事人的近亲属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2.本人或其近亲属与诉讼当事人、鉴定事项涉及的案件有利害关系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3.曾经参加过同一鉴定事项鉴定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4.曾经作为专家提供过咨询意见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1"/>
                <w:szCs w:val="21"/>
              </w:rPr>
              <w:t>5.曾经作为有专门知识的人参与过同一鉴定事项法庭质证                         □</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申请人签名：</w:t>
            </w:r>
            <w:r>
              <w:rPr>
                <w:rFonts w:hint="default" w:ascii="仿宋_GB2312" w:eastAsia="仿宋_GB2312" w:cs="仿宋_GB2312"/>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机构负责人意见：</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                 签   字：</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2155" w:type="dxa"/>
            <w:tcBorders>
              <w:top w:val="nil"/>
              <w:left w:val="nil"/>
              <w:bottom w:val="nil"/>
              <w:right w:val="nil"/>
            </w:tcBorders>
            <w:shd w:val="clear" w:color="auto" w:fill="auto"/>
            <w:vAlign w:val="center"/>
          </w:tcPr>
          <w:p>
            <w:pPr>
              <w:rPr>
                <w:rFonts w:hint="eastAsia" w:ascii="宋体"/>
                <w:sz w:val="24"/>
                <w:szCs w:val="24"/>
              </w:rPr>
            </w:pPr>
          </w:p>
        </w:tc>
        <w:tc>
          <w:tcPr>
            <w:tcW w:w="6245" w:type="dxa"/>
            <w:tcBorders>
              <w:top w:val="nil"/>
              <w:left w:val="nil"/>
              <w:bottom w:val="nil"/>
              <w:right w:val="nil"/>
            </w:tcBorders>
            <w:shd w:val="clear" w:color="auto" w:fill="auto"/>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司法鉴定收费告知书</w:t>
      </w:r>
    </w:p>
    <w:tbl>
      <w:tblPr>
        <w:tblStyle w:val="3"/>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9"/>
        <w:gridCol w:w="7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缴费当事人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鉴定内容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20" w:lineRule="atLeast"/>
              <w:ind w:left="0" w:right="0"/>
              <w:jc w:val="center"/>
            </w:pPr>
            <w:r>
              <w:rPr>
                <w:rFonts w:hint="default" w:ascii="仿宋_GB2312" w:eastAsia="仿宋_GB2312" w:cs="仿宋_GB2312"/>
                <w:sz w:val="21"/>
                <w:szCs w:val="21"/>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2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 xml:space="preserve">按基准价收费          </w:t>
            </w:r>
          </w:p>
          <w:p>
            <w:pPr>
              <w:pStyle w:val="2"/>
              <w:keepNext w:val="0"/>
              <w:keepLines w:val="0"/>
              <w:widowControl/>
              <w:suppressLineNumbers w:val="0"/>
              <w:spacing w:before="0" w:beforeAutospacing="0" w:after="0" w:afterAutospacing="0" w:line="42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按基准价上浮（下浮）</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%收费</w:t>
            </w:r>
          </w:p>
          <w:p>
            <w:pPr>
              <w:pStyle w:val="2"/>
              <w:keepNext w:val="0"/>
              <w:keepLines w:val="0"/>
              <w:widowControl/>
              <w:suppressLineNumbers w:val="0"/>
              <w:spacing w:before="0" w:beforeAutospacing="0" w:after="0" w:afterAutospacing="0" w:line="420" w:lineRule="atLeast"/>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按疑难、复杂及有重大社会影响的案件，与缴费当事人协商确定收费标准</w:t>
            </w:r>
            <w:r>
              <w:rPr>
                <w:rFonts w:hint="eastAsia" w:ascii="仿宋" w:hAnsi="仿宋" w:eastAsia="仿宋" w:cs="仿宋"/>
                <w:sz w:val="20"/>
                <w:szCs w:val="20"/>
              </w:rPr>
              <w:t xml:space="preserve">□ </w:t>
            </w:r>
            <w:r>
              <w:rPr>
                <w:rFonts w:hint="default" w:ascii="仿宋_GB2312" w:eastAsia="仿宋_GB2312" w:cs="仿宋_GB2312"/>
                <w:sz w:val="20"/>
                <w:szCs w:val="20"/>
              </w:rPr>
              <w:t xml:space="preserve">文书、痕迹鉴定中，涉及财产案件的，按标的额（诉讼标的和鉴定标的两 </w:t>
            </w:r>
          </w:p>
          <w:p>
            <w:pPr>
              <w:pStyle w:val="2"/>
              <w:keepNext w:val="0"/>
              <w:keepLines w:val="0"/>
              <w:widowControl/>
              <w:suppressLineNumbers w:val="0"/>
              <w:spacing w:before="0" w:beforeAutospacing="0" w:after="0" w:afterAutospacing="0" w:line="420" w:lineRule="atLeast"/>
              <w:ind w:left="0" w:right="0"/>
              <w:jc w:val="both"/>
            </w:pPr>
            <w:r>
              <w:rPr>
                <w:rFonts w:hint="default" w:ascii="仿宋_GB2312" w:eastAsia="仿宋_GB2312" w:cs="仿宋_GB2312"/>
                <w:sz w:val="20"/>
                <w:szCs w:val="20"/>
              </w:rPr>
              <w:t>   者中的较小值）分段累计收费，本案标的额：</w:t>
            </w:r>
            <w:r>
              <w:rPr>
                <w:rFonts w:hint="default" w:ascii="仿宋_GB2312" w:eastAsia="仿宋_GB2312" w:cs="仿宋_GB2312"/>
                <w:sz w:val="20"/>
                <w:szCs w:val="20"/>
                <w:u w:val="single"/>
              </w:rPr>
              <w:t xml:space="preserve">         </w:t>
            </w:r>
            <w:r>
              <w:rPr>
                <w:rFonts w:hint="default" w:ascii="仿宋_GB2312" w:eastAsia="仿宋_GB2312" w:cs="仿宋_GB2312"/>
                <w:sz w:val="20"/>
                <w:szCs w:val="2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收费项目</w:t>
            </w:r>
          </w:p>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及 金 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1、项目：                                    ，收费       元；</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2、项目：                                    ，收费       元；</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3、项目：                                    ，收费       元；</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收费总金额：￥：                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20" w:lineRule="atLeast"/>
              <w:ind w:left="0" w:right="0"/>
              <w:jc w:val="center"/>
            </w:pPr>
            <w:r>
              <w:rPr>
                <w:rFonts w:hint="default" w:ascii="仿宋_GB2312" w:eastAsia="仿宋_GB2312" w:cs="仿宋_GB2312"/>
                <w:sz w:val="21"/>
                <w:szCs w:val="21"/>
              </w:rPr>
              <w:t>收费结算</w:t>
            </w:r>
          </w:p>
          <w:p>
            <w:pPr>
              <w:pStyle w:val="2"/>
              <w:keepNext w:val="0"/>
              <w:keepLines w:val="0"/>
              <w:widowControl/>
              <w:suppressLineNumbers w:val="0"/>
              <w:spacing w:before="0" w:beforeAutospacing="0" w:after="0" w:afterAutospacing="0" w:line="420" w:lineRule="atLeast"/>
              <w:ind w:left="0" w:right="0"/>
              <w:jc w:val="center"/>
            </w:pPr>
            <w:r>
              <w:rPr>
                <w:rFonts w:hint="default" w:ascii="仿宋_GB2312" w:eastAsia="仿宋_GB2312" w:cs="仿宋_GB2312"/>
                <w:sz w:val="21"/>
                <w:szCs w:val="21"/>
              </w:rPr>
              <w:t>方    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420" w:lineRule="atLeast"/>
              <w:ind w:left="0" w:right="0"/>
              <w:jc w:val="both"/>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20" w:lineRule="atLeast"/>
              <w:ind w:left="0" w:right="0"/>
              <w:jc w:val="center"/>
            </w:pPr>
            <w:r>
              <w:rPr>
                <w:rFonts w:hint="default" w:ascii="仿宋_GB2312" w:eastAsia="仿宋_GB2312" w:cs="仿宋_GB2312"/>
                <w:sz w:val="21"/>
                <w:szCs w:val="21"/>
              </w:rPr>
              <w:t>服务终止</w:t>
            </w:r>
          </w:p>
          <w:p>
            <w:pPr>
              <w:pStyle w:val="2"/>
              <w:keepNext w:val="0"/>
              <w:keepLines w:val="0"/>
              <w:widowControl/>
              <w:suppressLineNumbers w:val="0"/>
              <w:spacing w:before="0" w:beforeAutospacing="0" w:after="0" w:afterAutospacing="0" w:line="420" w:lineRule="atLeast"/>
              <w:ind w:left="0" w:right="0"/>
              <w:jc w:val="center"/>
            </w:pPr>
            <w:r>
              <w:rPr>
                <w:rFonts w:hint="default" w:ascii="仿宋_GB2312" w:eastAsia="仿宋_GB2312" w:cs="仿宋_GB2312"/>
                <w:sz w:val="21"/>
                <w:szCs w:val="21"/>
              </w:rPr>
              <w:t>费用约定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420" w:lineRule="atLeast"/>
              <w:ind w:left="0" w:right="0"/>
              <w:jc w:val="both"/>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20" w:lineRule="atLeast"/>
              <w:ind w:left="0" w:right="0"/>
              <w:jc w:val="center"/>
            </w:pPr>
            <w:r>
              <w:rPr>
                <w:rFonts w:hint="default" w:ascii="仿宋_GB2312" w:eastAsia="仿宋_GB2312" w:cs="仿宋_GB2312"/>
                <w:sz w:val="21"/>
                <w:szCs w:val="21"/>
              </w:rPr>
              <w:t>收费争议</w:t>
            </w:r>
          </w:p>
          <w:p>
            <w:pPr>
              <w:pStyle w:val="2"/>
              <w:keepNext w:val="0"/>
              <w:keepLines w:val="0"/>
              <w:widowControl/>
              <w:suppressLineNumbers w:val="0"/>
              <w:spacing w:before="0" w:beforeAutospacing="0" w:after="0" w:afterAutospacing="0" w:line="420" w:lineRule="atLeast"/>
              <w:ind w:left="0" w:right="0"/>
              <w:jc w:val="center"/>
            </w:pPr>
            <w:r>
              <w:rPr>
                <w:rFonts w:hint="default" w:ascii="仿宋_GB2312" w:eastAsia="仿宋_GB2312" w:cs="仿宋_GB2312"/>
                <w:sz w:val="21"/>
                <w:szCs w:val="21"/>
              </w:rPr>
              <w:t>解决办法</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420" w:lineRule="atLeast"/>
              <w:ind w:left="0" w:right="0"/>
              <w:jc w:val="both"/>
            </w:pPr>
            <w:r>
              <w:rPr>
                <w:rFonts w:hint="default" w:ascii="仿宋_GB2312" w:eastAsia="仿宋_GB2312" w:cs="仿宋_GB2312"/>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缴费当事人</w:t>
            </w:r>
          </w:p>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1"/>
                <w:szCs w:val="21"/>
              </w:rPr>
              <w:t>签      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1"/>
                <w:szCs w:val="21"/>
              </w:rPr>
              <w:t xml:space="preserve">                                      年   月   日     </w:t>
            </w:r>
          </w:p>
        </w:tc>
      </w:tr>
    </w:tbl>
    <w:p>
      <w:pPr>
        <w:pStyle w:val="2"/>
        <w:keepNext w:val="0"/>
        <w:keepLines w:val="0"/>
        <w:widowControl/>
        <w:suppressLineNumbers w:val="0"/>
        <w:spacing w:before="0" w:beforeAutospacing="0" w:after="0" w:afterAutospacing="0" w:line="600" w:lineRule="atLeast"/>
        <w:ind w:left="0" w:right="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00" w:lineRule="atLeast"/>
        <w:ind w:left="0" w:right="0"/>
        <w:jc w:val="center"/>
      </w:pPr>
      <w:r>
        <w:rPr>
          <w:rFonts w:hint="default" w:ascii="方正小标宋简体" w:hAnsi="方正小标宋简体" w:eastAsia="方正小标宋简体" w:cs="方正小标宋简体"/>
          <w:b w:val="0"/>
          <w:sz w:val="44"/>
          <w:szCs w:val="44"/>
        </w:rPr>
        <w:t>补充鉴定材料通知书</w:t>
      </w:r>
    </w:p>
    <w:p>
      <w:pPr>
        <w:pStyle w:val="2"/>
        <w:keepNext w:val="0"/>
        <w:keepLines w:val="0"/>
        <w:widowControl/>
        <w:suppressLineNumbers w:val="0"/>
        <w:spacing w:before="0" w:beforeAutospacing="0" w:after="0" w:afterAutospacing="0" w:line="600" w:lineRule="atLeast"/>
        <w:ind w:left="0" w:right="0"/>
        <w:jc w:val="right"/>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580" w:lineRule="atLeast"/>
        <w:ind w:left="0" w:right="0"/>
        <w:jc w:val="right"/>
      </w:pPr>
      <w:r>
        <w:rPr>
          <w:rFonts w:hint="eastAsia" w:ascii="宋体" w:hAnsi="宋体" w:eastAsia="宋体" w:cs="宋体"/>
          <w:sz w:val="30"/>
          <w:szCs w:val="30"/>
        </w:rPr>
        <w:t>××</w:t>
      </w:r>
      <w:r>
        <w:rPr>
          <w:rFonts w:hint="default" w:ascii="仿宋_GB2312" w:eastAsia="仿宋_GB2312" w:cs="仿宋_GB2312"/>
          <w:sz w:val="30"/>
          <w:szCs w:val="30"/>
        </w:rPr>
        <w:t>司鉴[</w:t>
      </w:r>
      <w:r>
        <w:rPr>
          <w:rFonts w:hint="eastAsia" w:ascii="宋体" w:hAnsi="宋体" w:eastAsia="宋体" w:cs="宋体"/>
          <w:sz w:val="30"/>
          <w:szCs w:val="30"/>
        </w:rPr>
        <w:t>×</w:t>
      </w:r>
      <w:r>
        <w:rPr>
          <w:rFonts w:hint="default" w:ascii="仿宋_GB2312" w:eastAsia="仿宋_GB2312" w:cs="仿宋_GB2312"/>
          <w:sz w:val="30"/>
          <w:szCs w:val="30"/>
        </w:rPr>
        <w:t>]</w:t>
      </w:r>
      <w:r>
        <w:rPr>
          <w:rFonts w:hint="eastAsia" w:ascii="宋体" w:hAnsi="宋体" w:eastAsia="宋体" w:cs="宋体"/>
          <w:sz w:val="30"/>
          <w:szCs w:val="30"/>
        </w:rPr>
        <w:t>××</w:t>
      </w:r>
      <w:r>
        <w:rPr>
          <w:rFonts w:hint="default" w:ascii="仿宋_GB2312" w:eastAsia="仿宋_GB2312" w:cs="仿宋_GB2312"/>
          <w:sz w:val="30"/>
          <w:szCs w:val="30"/>
        </w:rPr>
        <w:t>鉴字第</w:t>
      </w:r>
      <w:r>
        <w:rPr>
          <w:rFonts w:hint="eastAsia" w:ascii="宋体" w:hAnsi="宋体" w:eastAsia="宋体" w:cs="宋体"/>
          <w:sz w:val="30"/>
          <w:szCs w:val="30"/>
        </w:rPr>
        <w:t>××</w:t>
      </w:r>
      <w:r>
        <w:rPr>
          <w:rFonts w:hint="default" w:ascii="仿宋_GB2312" w:eastAsia="仿宋_GB2312" w:cs="仿宋_GB2312"/>
          <w:sz w:val="30"/>
          <w:szCs w:val="30"/>
        </w:rPr>
        <w:t>号</w:t>
      </w:r>
    </w:p>
    <w:p>
      <w:pPr>
        <w:pStyle w:val="2"/>
        <w:keepNext w:val="0"/>
        <w:keepLines w:val="0"/>
        <w:widowControl/>
        <w:suppressLineNumbers w:val="0"/>
        <w:spacing w:before="0" w:beforeAutospacing="0" w:after="0" w:afterAutospacing="0" w:line="60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00" w:lineRule="atLeast"/>
        <w:ind w:left="0" w:right="0"/>
        <w:jc w:val="both"/>
      </w:pPr>
      <w:r>
        <w:rPr>
          <w:rFonts w:hint="default" w:ascii="仿宋_GB2312" w:eastAsia="仿宋_GB2312" w:cs="仿宋_GB2312"/>
          <w:sz w:val="32"/>
          <w:szCs w:val="32"/>
        </w:rPr>
        <w:t>××××（委托人）：</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×年×月×日，贵单位因办理××××××××一案的需要，委托我中心（所）进行司法鉴定。经审查，本案相关鉴定材料不完整、不充分，请于×年×月×日前补充提交以下鉴定资料：</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1.</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2.</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3.</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4.</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5.</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如逾期未能补充上述材料，将视为撤回此次鉴定委托。</w:t>
      </w:r>
    </w:p>
    <w:p>
      <w:pPr>
        <w:pStyle w:val="2"/>
        <w:keepNext w:val="0"/>
        <w:keepLines w:val="0"/>
        <w:widowControl/>
        <w:suppressLineNumbers w:val="0"/>
        <w:spacing w:before="0" w:beforeAutospacing="0" w:after="0" w:afterAutospacing="0" w:line="600" w:lineRule="atLeast"/>
        <w:ind w:left="0" w:right="0" w:firstLine="636"/>
        <w:jc w:val="both"/>
      </w:pPr>
      <w:r>
        <w:rPr>
          <w:rFonts w:hint="default" w:ascii="仿宋_GB2312" w:eastAsia="仿宋_GB2312" w:cs="仿宋_GB2312"/>
          <w:sz w:val="32"/>
          <w:szCs w:val="32"/>
        </w:rPr>
        <w:t>特此通知。</w:t>
      </w:r>
    </w:p>
    <w:p>
      <w:pPr>
        <w:pStyle w:val="2"/>
        <w:keepNext w:val="0"/>
        <w:keepLines w:val="0"/>
        <w:widowControl/>
        <w:suppressLineNumbers w:val="0"/>
        <w:spacing w:before="0" w:beforeAutospacing="0" w:after="0" w:afterAutospacing="0" w:line="60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0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00" w:lineRule="atLeast"/>
        <w:ind w:left="0" w:right="0"/>
        <w:jc w:val="right"/>
      </w:pPr>
      <w:r>
        <w:rPr>
          <w:rFonts w:hint="default" w:ascii="仿宋_GB2312" w:eastAsia="仿宋_GB2312" w:cs="仿宋_GB2312"/>
          <w:sz w:val="32"/>
          <w:szCs w:val="32"/>
        </w:rPr>
        <w:t xml:space="preserve">×年×月×日    </w:t>
      </w:r>
    </w:p>
    <w:p>
      <w:pPr>
        <w:pStyle w:val="2"/>
        <w:keepNext w:val="0"/>
        <w:keepLines w:val="0"/>
        <w:widowControl/>
        <w:suppressLineNumbers w:val="0"/>
        <w:spacing w:before="0" w:beforeAutospacing="0" w:after="0" w:afterAutospacing="0" w:line="600" w:lineRule="atLeast"/>
        <w:ind w:left="0" w:right="0"/>
        <w:jc w:val="right"/>
      </w:pPr>
      <w:r>
        <w:rPr>
          <w:rFonts w:hint="default" w:ascii="仿宋_GB2312" w:eastAsia="仿宋_GB2312" w:cs="仿宋_GB2312"/>
          <w:sz w:val="32"/>
          <w:szCs w:val="32"/>
        </w:rPr>
        <w:t xml:space="preserve">（公章）       </w:t>
      </w:r>
    </w:p>
    <w:p>
      <w:pPr>
        <w:pStyle w:val="2"/>
        <w:keepNext w:val="0"/>
        <w:keepLines w:val="0"/>
        <w:widowControl/>
        <w:suppressLineNumbers w:val="0"/>
        <w:spacing w:before="0" w:beforeAutospacing="0" w:after="0" w:afterAutospacing="0" w:line="560" w:lineRule="atLeast"/>
        <w:ind w:left="0" w:right="0"/>
        <w:jc w:val="center"/>
      </w:pPr>
      <w:r>
        <w:br w:type="page"/>
      </w: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记 录 单</w:t>
      </w:r>
    </w:p>
    <w:tbl>
      <w:tblPr>
        <w:tblStyle w:val="3"/>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1"/>
        <w:gridCol w:w="44"/>
        <w:gridCol w:w="2108"/>
        <w:gridCol w:w="501"/>
        <w:gridCol w:w="1087"/>
        <w:gridCol w:w="1016"/>
        <w:gridCol w:w="394"/>
        <w:gridCol w:w="2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4"/>
                <w:szCs w:val="24"/>
              </w:rPr>
              <w:t>鉴定事项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4"/>
                <w:szCs w:val="24"/>
              </w:rPr>
              <w:t>地    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4"/>
                <w:szCs w:val="24"/>
              </w:rPr>
              <w:t>时    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center"/>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pPr>
            <w:r>
              <w:rPr>
                <w:rFonts w:hint="default" w:ascii="仿宋_GB2312" w:eastAsia="仿宋_GB2312" w:cs="仿宋_GB2312"/>
                <w:sz w:val="24"/>
                <w:szCs w:val="24"/>
              </w:rPr>
              <w:t>重要提示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pPr>
            <w:r>
              <w:rPr>
                <w:rFonts w:hint="default" w:ascii="仿宋_GB2312" w:eastAsia="仿宋_GB2312" w:cs="仿宋_GB2312"/>
                <w:sz w:val="21"/>
                <w:szCs w:val="21"/>
              </w:rPr>
              <w:t>对无民事行为能力、限制行为能力人进行身体检查或开展法医精神病鉴定、尸体解剖工作，应当通知其监护人或近亲属或委托人到场见证；见证人员应当签名；见证人员未到场的，不得开展相关鉴定活动，延误时间不计入鉴定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pPr>
            <w:r>
              <w:rPr>
                <w:rFonts w:hint="default" w:ascii="仿宋_GB2312" w:eastAsia="仿宋_GB2312" w:cs="仿宋_GB2312"/>
                <w:sz w:val="24"/>
                <w:szCs w:val="24"/>
              </w:rPr>
              <w:t>检查、检验</w:t>
            </w:r>
          </w:p>
          <w:p>
            <w:pPr>
              <w:pStyle w:val="2"/>
              <w:keepNext w:val="0"/>
              <w:keepLines w:val="0"/>
              <w:widowControl/>
              <w:suppressLineNumbers w:val="0"/>
              <w:spacing w:before="0" w:beforeAutospacing="0" w:after="0" w:afterAutospacing="0" w:line="400" w:lineRule="atLeast"/>
              <w:ind w:left="0" w:right="0"/>
              <w:jc w:val="center"/>
            </w:pPr>
            <w:r>
              <w:rPr>
                <w:rFonts w:hint="default" w:ascii="仿宋_GB2312" w:eastAsia="仿宋_GB2312" w:cs="仿宋_GB2312"/>
                <w:sz w:val="24"/>
                <w:szCs w:val="24"/>
              </w:rPr>
              <w:t>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pPr>
            <w:r>
              <w:rPr>
                <w:rFonts w:hint="eastAsia" w:ascii="仿宋" w:hAnsi="仿宋" w:eastAsia="仿宋" w:cs="仿宋"/>
                <w:sz w:val="20"/>
                <w:szCs w:val="20"/>
              </w:rPr>
              <w:t xml:space="preserve">□ </w:t>
            </w:r>
            <w:r>
              <w:rPr>
                <w:rFonts w:hint="default" w:ascii="仿宋_GB2312" w:eastAsia="仿宋_GB2312" w:cs="仿宋_GB2312"/>
                <w:sz w:val="20"/>
                <w:szCs w:val="20"/>
              </w:rPr>
              <w:t xml:space="preserve">对无民事行为能力人或者限制民事行为能力人进行身体检查的      </w:t>
            </w:r>
          </w:p>
          <w:p>
            <w:pPr>
              <w:pStyle w:val="2"/>
              <w:keepNext w:val="0"/>
              <w:keepLines w:val="0"/>
              <w:widowControl/>
              <w:suppressLineNumbers w:val="0"/>
              <w:spacing w:before="0" w:beforeAutospacing="0" w:after="0" w:afterAutospacing="0" w:line="400" w:lineRule="atLeast"/>
              <w:ind w:left="0" w:right="0"/>
            </w:pPr>
            <w:r>
              <w:rPr>
                <w:rFonts w:hint="eastAsia" w:ascii="仿宋" w:hAnsi="仿宋" w:eastAsia="仿宋" w:cs="仿宋"/>
                <w:sz w:val="20"/>
                <w:szCs w:val="20"/>
              </w:rPr>
              <w:t xml:space="preserve">□ </w:t>
            </w:r>
            <w:r>
              <w:rPr>
                <w:rFonts w:hint="default" w:ascii="仿宋_GB2312" w:eastAsia="仿宋_GB2312" w:cs="仿宋_GB2312"/>
                <w:sz w:val="20"/>
                <w:szCs w:val="20"/>
              </w:rPr>
              <w:t>对被鉴定人进行法医精神病鉴定的</w:t>
            </w:r>
          </w:p>
          <w:p>
            <w:pPr>
              <w:pStyle w:val="2"/>
              <w:keepNext w:val="0"/>
              <w:keepLines w:val="0"/>
              <w:widowControl/>
              <w:suppressLineNumbers w:val="0"/>
              <w:spacing w:before="0" w:beforeAutospacing="0" w:after="0" w:afterAutospacing="0" w:line="400" w:lineRule="atLeast"/>
              <w:ind w:left="0" w:right="0"/>
            </w:pPr>
            <w:r>
              <w:rPr>
                <w:rFonts w:hint="eastAsia" w:ascii="仿宋" w:hAnsi="仿宋" w:eastAsia="仿宋" w:cs="仿宋"/>
                <w:sz w:val="20"/>
                <w:szCs w:val="20"/>
              </w:rPr>
              <w:t xml:space="preserve">□ </w:t>
            </w:r>
            <w:r>
              <w:rPr>
                <w:rFonts w:hint="default" w:ascii="仿宋_GB2312" w:eastAsia="仿宋_GB2312" w:cs="仿宋_GB2312"/>
                <w:sz w:val="20"/>
                <w:szCs w:val="20"/>
              </w:rPr>
              <w:t>需要进行尸体解剖的</w:t>
            </w:r>
          </w:p>
          <w:p>
            <w:pPr>
              <w:pStyle w:val="2"/>
              <w:keepNext w:val="0"/>
              <w:keepLines w:val="0"/>
              <w:widowControl/>
              <w:suppressLineNumbers w:val="0"/>
              <w:spacing w:before="0" w:beforeAutospacing="0" w:after="0" w:afterAutospacing="0" w:line="400" w:lineRule="atLeast"/>
              <w:ind w:left="0" w:right="0"/>
            </w:pPr>
            <w:r>
              <w:rPr>
                <w:rFonts w:hint="eastAsia" w:ascii="仿宋" w:hAnsi="仿宋" w:eastAsia="仿宋" w:cs="仿宋"/>
                <w:sz w:val="20"/>
                <w:szCs w:val="20"/>
              </w:rPr>
              <w:t xml:space="preserve">□ </w:t>
            </w:r>
            <w:r>
              <w:rPr>
                <w:rFonts w:hint="default" w:ascii="仿宋_GB2312" w:eastAsia="仿宋_GB2312" w:cs="仿宋_GB2312"/>
                <w:sz w:val="20"/>
                <w:szCs w:val="20"/>
              </w:rPr>
              <w:t>不属于以上情形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4"/>
                <w:szCs w:val="24"/>
              </w:rPr>
              <w:t>检查、检验过程：</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56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560" w:lineRule="atLeast"/>
              <w:ind w:left="0" w:right="0"/>
              <w:jc w:val="both"/>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见证人</w:t>
            </w:r>
          </w:p>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签  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ind w:left="0" w:right="0"/>
              <w:jc w:val="right"/>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见证人身  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被鉴定人监护人</w:t>
            </w:r>
          </w:p>
          <w:p>
            <w:pPr>
              <w:pStyle w:val="2"/>
              <w:keepNext w:val="0"/>
              <w:keepLines w:val="0"/>
              <w:widowControl/>
              <w:suppressLineNumbers w:val="0"/>
              <w:spacing w:before="0" w:beforeAutospacing="0" w:after="0" w:afterAutospacing="0"/>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 xml:space="preserve">被鉴定人近亲属        </w:t>
            </w:r>
          </w:p>
          <w:p>
            <w:pPr>
              <w:pStyle w:val="2"/>
              <w:keepNext w:val="0"/>
              <w:keepLines w:val="0"/>
              <w:widowControl/>
              <w:suppressLineNumbers w:val="0"/>
              <w:spacing w:before="0" w:beforeAutospacing="0" w:after="0" w:afterAutospacing="0"/>
              <w:ind w:left="0" w:right="0"/>
              <w:jc w:val="both"/>
            </w:pPr>
            <w:r>
              <w:rPr>
                <w:rFonts w:hint="eastAsia" w:ascii="仿宋" w:hAnsi="仿宋" w:eastAsia="仿宋" w:cs="仿宋"/>
                <w:sz w:val="20"/>
                <w:szCs w:val="20"/>
              </w:rPr>
              <w:t xml:space="preserve">□ </w:t>
            </w:r>
            <w:r>
              <w:rPr>
                <w:rFonts w:hint="default" w:ascii="仿宋_GB2312" w:eastAsia="仿宋_GB2312" w:cs="仿宋_GB2312"/>
                <w:sz w:val="20"/>
                <w:szCs w:val="20"/>
              </w:rPr>
              <w:t>委托人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鉴定人</w:t>
            </w:r>
          </w:p>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签  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ind w:left="0" w:right="0"/>
              <w:jc w:val="right"/>
            </w:pPr>
            <w:r>
              <w:rPr>
                <w:rFonts w:hint="default" w:ascii="仿宋_GB2312" w:eastAsia="仿宋_GB2312" w:cs="仿宋_GB2312"/>
                <w:sz w:val="24"/>
                <w:szCs w:val="24"/>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仿宋_GB2312" w:eastAsia="仿宋_GB2312" w:cs="仿宋_GB2312"/>
                <w:sz w:val="24"/>
                <w:szCs w:val="24"/>
              </w:rPr>
              <w:t>记录人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ind w:left="0" w:right="0"/>
              <w:jc w:val="right"/>
            </w:pPr>
            <w:r>
              <w:rPr>
                <w:rFonts w:hint="default" w:asci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348" w:type="dxa"/>
            <w:tcBorders>
              <w:top w:val="nil"/>
              <w:left w:val="nil"/>
              <w:bottom w:val="nil"/>
              <w:right w:val="nil"/>
            </w:tcBorders>
            <w:shd w:val="clear" w:color="auto" w:fill="auto"/>
            <w:vAlign w:val="center"/>
          </w:tcPr>
          <w:p>
            <w:pPr>
              <w:rPr>
                <w:rFonts w:hint="eastAsia" w:ascii="宋体"/>
                <w:sz w:val="24"/>
                <w:szCs w:val="24"/>
              </w:rPr>
            </w:pPr>
          </w:p>
        </w:tc>
        <w:tc>
          <w:tcPr>
            <w:tcW w:w="132" w:type="dxa"/>
            <w:tcBorders>
              <w:top w:val="nil"/>
              <w:left w:val="nil"/>
              <w:bottom w:val="nil"/>
              <w:right w:val="nil"/>
            </w:tcBorders>
            <w:shd w:val="clear" w:color="auto" w:fill="auto"/>
            <w:vAlign w:val="center"/>
          </w:tcPr>
          <w:p>
            <w:pPr>
              <w:rPr>
                <w:rFonts w:hint="eastAsia" w:ascii="宋体"/>
                <w:sz w:val="24"/>
                <w:szCs w:val="24"/>
              </w:rPr>
            </w:pPr>
          </w:p>
        </w:tc>
        <w:tc>
          <w:tcPr>
            <w:tcW w:w="2268" w:type="dxa"/>
            <w:tcBorders>
              <w:top w:val="nil"/>
              <w:left w:val="nil"/>
              <w:bottom w:val="nil"/>
              <w:right w:val="nil"/>
            </w:tcBorders>
            <w:shd w:val="clear" w:color="auto" w:fill="auto"/>
            <w:vAlign w:val="center"/>
          </w:tcPr>
          <w:p>
            <w:pPr>
              <w:rPr>
                <w:rFonts w:hint="eastAsia" w:ascii="宋体"/>
                <w:sz w:val="24"/>
                <w:szCs w:val="24"/>
              </w:rPr>
            </w:pPr>
          </w:p>
        </w:tc>
        <w:tc>
          <w:tcPr>
            <w:tcW w:w="452" w:type="dxa"/>
            <w:tcBorders>
              <w:top w:val="nil"/>
              <w:left w:val="nil"/>
              <w:bottom w:val="nil"/>
              <w:right w:val="nil"/>
            </w:tcBorders>
            <w:shd w:val="clear" w:color="auto" w:fill="auto"/>
            <w:vAlign w:val="center"/>
          </w:tcPr>
          <w:p>
            <w:pPr>
              <w:rPr>
                <w:rFonts w:hint="eastAsia" w:ascii="宋体"/>
                <w:sz w:val="24"/>
                <w:szCs w:val="24"/>
              </w:rPr>
            </w:pPr>
          </w:p>
        </w:tc>
        <w:tc>
          <w:tcPr>
            <w:tcW w:w="674" w:type="dxa"/>
            <w:tcBorders>
              <w:top w:val="nil"/>
              <w:left w:val="nil"/>
              <w:bottom w:val="nil"/>
              <w:right w:val="nil"/>
            </w:tcBorders>
            <w:shd w:val="clear" w:color="auto" w:fill="auto"/>
            <w:vAlign w:val="center"/>
          </w:tcPr>
          <w:p>
            <w:pPr>
              <w:rPr>
                <w:rFonts w:hint="eastAsia" w:ascii="宋体"/>
                <w:sz w:val="24"/>
                <w:szCs w:val="24"/>
              </w:rPr>
            </w:pPr>
          </w:p>
        </w:tc>
        <w:tc>
          <w:tcPr>
            <w:tcW w:w="821" w:type="dxa"/>
            <w:tcBorders>
              <w:top w:val="nil"/>
              <w:left w:val="nil"/>
              <w:bottom w:val="nil"/>
              <w:right w:val="nil"/>
            </w:tcBorders>
            <w:shd w:val="clear" w:color="auto" w:fill="auto"/>
            <w:vAlign w:val="center"/>
          </w:tcPr>
          <w:p>
            <w:pPr>
              <w:rPr>
                <w:rFonts w:hint="eastAsia" w:ascii="宋体"/>
                <w:sz w:val="24"/>
                <w:szCs w:val="24"/>
              </w:rPr>
            </w:pPr>
          </w:p>
        </w:tc>
        <w:tc>
          <w:tcPr>
            <w:tcW w:w="453" w:type="dxa"/>
            <w:tcBorders>
              <w:top w:val="nil"/>
              <w:left w:val="nil"/>
              <w:bottom w:val="nil"/>
              <w:right w:val="nil"/>
            </w:tcBorders>
            <w:shd w:val="clear" w:color="auto" w:fill="auto"/>
            <w:vAlign w:val="center"/>
          </w:tcPr>
          <w:p>
            <w:pPr>
              <w:rPr>
                <w:rFonts w:hint="eastAsia" w:ascii="宋体"/>
                <w:sz w:val="24"/>
                <w:szCs w:val="24"/>
              </w:rPr>
            </w:pPr>
          </w:p>
        </w:tc>
        <w:tc>
          <w:tcPr>
            <w:tcW w:w="2252" w:type="dxa"/>
            <w:tcBorders>
              <w:top w:val="nil"/>
              <w:left w:val="nil"/>
              <w:bottom w:val="nil"/>
              <w:right w:val="nil"/>
            </w:tcBorders>
            <w:shd w:val="clear" w:color="auto" w:fill="auto"/>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现场提取鉴定材料记录</w:t>
      </w:r>
    </w:p>
    <w:p>
      <w:pPr>
        <w:pStyle w:val="2"/>
        <w:keepNext w:val="0"/>
        <w:keepLines w:val="0"/>
        <w:widowControl/>
        <w:suppressLineNumbers w:val="0"/>
        <w:spacing w:before="0" w:beforeAutospacing="0" w:after="0" w:afterAutospacing="0" w:line="640" w:lineRule="atLeast"/>
        <w:ind w:left="0" w:right="0"/>
        <w:jc w:val="right"/>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时    间：×年×月×日×时×分至×时×分</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鉴定事项：</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地    点：</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提取情况：</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鉴定人：</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鉴定机构其他工作人员：</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记录人：</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见证人：（委托人指派或委托的人员）</w:t>
      </w:r>
    </w:p>
    <w:p>
      <w:pPr>
        <w:pStyle w:val="2"/>
        <w:keepNext w:val="0"/>
        <w:keepLines w:val="0"/>
        <w:widowControl/>
        <w:suppressLineNumbers w:val="0"/>
        <w:spacing w:before="0" w:beforeAutospacing="0" w:after="0" w:afterAutospacing="0" w:line="640" w:lineRule="atLeast"/>
        <w:ind w:left="0" w:right="0"/>
        <w:jc w:val="center"/>
      </w:pPr>
      <w:r>
        <w:br w:type="page"/>
      </w: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延长鉴定时限告知书</w:t>
      </w:r>
    </w:p>
    <w:p>
      <w:pPr>
        <w:pStyle w:val="2"/>
        <w:keepNext w:val="0"/>
        <w:keepLines w:val="0"/>
        <w:widowControl/>
        <w:suppressLineNumbers w:val="0"/>
        <w:spacing w:before="0" w:beforeAutospacing="0" w:after="0" w:afterAutospacing="0" w:line="640" w:lineRule="atLeast"/>
        <w:ind w:left="0" w:right="0"/>
        <w:jc w:val="center"/>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580" w:lineRule="atLeast"/>
        <w:ind w:left="0" w:right="0"/>
        <w:jc w:val="right"/>
      </w:pPr>
      <w:r>
        <w:rPr>
          <w:rFonts w:hint="eastAsia" w:ascii="宋体" w:hAnsi="宋体" w:eastAsia="宋体" w:cs="宋体"/>
          <w:sz w:val="30"/>
          <w:szCs w:val="30"/>
        </w:rPr>
        <w:t>××</w:t>
      </w:r>
      <w:r>
        <w:rPr>
          <w:rFonts w:hint="default" w:ascii="仿宋_GB2312" w:eastAsia="仿宋_GB2312" w:cs="仿宋_GB2312"/>
          <w:sz w:val="30"/>
          <w:szCs w:val="30"/>
        </w:rPr>
        <w:t>司鉴[</w:t>
      </w:r>
      <w:r>
        <w:rPr>
          <w:rFonts w:hint="eastAsia" w:ascii="宋体" w:hAnsi="宋体" w:eastAsia="宋体" w:cs="宋体"/>
          <w:sz w:val="30"/>
          <w:szCs w:val="30"/>
        </w:rPr>
        <w:t>×</w:t>
      </w:r>
      <w:r>
        <w:rPr>
          <w:rFonts w:hint="default" w:ascii="仿宋_GB2312" w:eastAsia="仿宋_GB2312" w:cs="仿宋_GB2312"/>
          <w:sz w:val="30"/>
          <w:szCs w:val="30"/>
        </w:rPr>
        <w:t>]</w:t>
      </w:r>
      <w:r>
        <w:rPr>
          <w:rFonts w:hint="eastAsia" w:ascii="宋体" w:hAnsi="宋体" w:eastAsia="宋体" w:cs="宋体"/>
          <w:sz w:val="30"/>
          <w:szCs w:val="30"/>
        </w:rPr>
        <w:t>××</w:t>
      </w:r>
      <w:r>
        <w:rPr>
          <w:rFonts w:hint="default" w:ascii="仿宋_GB2312" w:eastAsia="仿宋_GB2312" w:cs="仿宋_GB2312"/>
          <w:sz w:val="30"/>
          <w:szCs w:val="30"/>
        </w:rPr>
        <w:t>鉴字第</w:t>
      </w:r>
      <w:r>
        <w:rPr>
          <w:rFonts w:hint="eastAsia" w:ascii="宋体" w:hAnsi="宋体" w:eastAsia="宋体" w:cs="宋体"/>
          <w:sz w:val="30"/>
          <w:szCs w:val="30"/>
        </w:rPr>
        <w:t>××</w:t>
      </w:r>
      <w:r>
        <w:rPr>
          <w:rFonts w:hint="default" w:ascii="仿宋_GB2312" w:eastAsia="仿宋_GB2312" w:cs="仿宋_GB2312"/>
          <w:sz w:val="30"/>
          <w:szCs w:val="30"/>
        </w:rPr>
        <w:t>号</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line="640" w:lineRule="atLeast"/>
        <w:ind w:left="0" w:right="0"/>
        <w:jc w:val="both"/>
      </w:pPr>
      <w:r>
        <w:rPr>
          <w:rFonts w:hint="eastAsia" w:ascii="仿宋" w:hAnsi="仿宋" w:eastAsia="仿宋" w:cs="仿宋"/>
          <w:sz w:val="32"/>
          <w:szCs w:val="32"/>
        </w:rPr>
        <w:t>×××</w:t>
      </w:r>
      <w:r>
        <w:rPr>
          <w:rFonts w:hint="default" w:ascii="仿宋_GB2312" w:eastAsia="仿宋_GB2312" w:cs="仿宋_GB2312"/>
          <w:sz w:val="32"/>
          <w:szCs w:val="32"/>
        </w:rPr>
        <w:t>（委托人）：</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贵单位委托我中心（所）的</w:t>
      </w:r>
      <w:r>
        <w:rPr>
          <w:rFonts w:hint="default" w:ascii="仿宋_GB2312" w:eastAsia="仿宋_GB2312" w:cs="仿宋_GB2312"/>
          <w:sz w:val="32"/>
          <w:szCs w:val="32"/>
          <w:u w:val="single"/>
        </w:rPr>
        <w:t xml:space="preserve">            </w:t>
      </w:r>
      <w:r>
        <w:rPr>
          <w:rFonts w:hint="default" w:ascii="仿宋_GB2312" w:eastAsia="仿宋_GB2312" w:cs="仿宋_GB2312"/>
          <w:sz w:val="32"/>
          <w:szCs w:val="32"/>
        </w:rPr>
        <w:t>鉴定一案，我中心（所）已受理（编号：</w:t>
      </w:r>
      <w:r>
        <w:rPr>
          <w:rFonts w:hint="default" w:ascii="仿宋_GB2312" w:eastAsia="仿宋_GB2312" w:cs="仿宋_GB2312"/>
          <w:sz w:val="32"/>
          <w:szCs w:val="32"/>
          <w:u w:val="single"/>
        </w:rPr>
        <w:t xml:space="preserve">            </w:t>
      </w:r>
      <w:r>
        <w:rPr>
          <w:rFonts w:hint="default" w:ascii="仿宋_GB2312" w:eastAsia="仿宋_GB2312" w:cs="仿宋_GB2312"/>
          <w:sz w:val="32"/>
          <w:szCs w:val="32"/>
        </w:rPr>
        <w:t>）并开展了相关鉴定工作，现由于</w:t>
      </w:r>
      <w:r>
        <w:rPr>
          <w:rFonts w:hint="eastAsia" w:ascii="仿宋" w:hAnsi="仿宋" w:eastAsia="仿宋" w:cs="仿宋"/>
          <w:sz w:val="32"/>
          <w:szCs w:val="32"/>
        </w:rPr>
        <w:t>××××××××</w:t>
      </w:r>
      <w:r>
        <w:rPr>
          <w:rFonts w:hint="default" w:ascii="仿宋_GB2312" w:eastAsia="仿宋_GB2312" w:cs="仿宋_GB2312"/>
          <w:sz w:val="32"/>
          <w:szCs w:val="32"/>
        </w:rPr>
        <w:t>（原因）无法在规定的时限内完成该鉴定，根据《司法鉴定程序通则》第二十八条的规定，经我中心（所）负责人批准，需延长鉴定时限</w:t>
      </w:r>
      <w:r>
        <w:rPr>
          <w:rFonts w:hint="default" w:ascii="仿宋_GB2312" w:eastAsia="仿宋_GB2312" w:cs="仿宋_GB2312"/>
          <w:sz w:val="32"/>
          <w:szCs w:val="32"/>
          <w:u w:val="single"/>
        </w:rPr>
        <w:t xml:space="preserve">         </w:t>
      </w:r>
      <w:r>
        <w:rPr>
          <w:rFonts w:hint="default" w:ascii="仿宋_GB2312" w:eastAsia="仿宋_GB2312" w:cs="仿宋_GB2312"/>
          <w:sz w:val="32"/>
          <w:szCs w:val="32"/>
        </w:rPr>
        <w:t>日，至</w:t>
      </w:r>
      <w:r>
        <w:rPr>
          <w:rFonts w:hint="eastAsia" w:ascii="仿宋" w:hAnsi="仿宋" w:eastAsia="仿宋" w:cs="仿宋"/>
          <w:sz w:val="32"/>
          <w:szCs w:val="32"/>
        </w:rPr>
        <w:t>×</w:t>
      </w:r>
      <w:r>
        <w:rPr>
          <w:rFonts w:hint="default" w:ascii="仿宋_GB2312" w:eastAsia="仿宋_GB2312" w:cs="仿宋_GB2312"/>
          <w:sz w:val="32"/>
          <w:szCs w:val="32"/>
        </w:rPr>
        <w:t>年</w:t>
      </w:r>
      <w:r>
        <w:rPr>
          <w:rFonts w:hint="eastAsia" w:ascii="仿宋" w:hAnsi="仿宋" w:eastAsia="仿宋" w:cs="仿宋"/>
          <w:sz w:val="32"/>
          <w:szCs w:val="32"/>
        </w:rPr>
        <w:t>×</w:t>
      </w:r>
      <w:r>
        <w:rPr>
          <w:rFonts w:hint="default" w:ascii="仿宋_GB2312" w:eastAsia="仿宋_GB2312" w:cs="仿宋_GB2312"/>
          <w:sz w:val="32"/>
          <w:szCs w:val="32"/>
        </w:rPr>
        <w:t>月</w:t>
      </w:r>
      <w:r>
        <w:rPr>
          <w:rFonts w:hint="eastAsia" w:ascii="仿宋" w:hAnsi="仿宋" w:eastAsia="仿宋" w:cs="仿宋"/>
          <w:sz w:val="32"/>
          <w:szCs w:val="32"/>
        </w:rPr>
        <w:t>×</w:t>
      </w:r>
      <w:r>
        <w:rPr>
          <w:rFonts w:hint="default" w:ascii="仿宋_GB2312" w:eastAsia="仿宋_GB2312" w:cs="仿宋_GB2312"/>
          <w:sz w:val="32"/>
          <w:szCs w:val="32"/>
        </w:rPr>
        <w:t>日。</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联系人：</w:t>
      </w:r>
      <w:r>
        <w:rPr>
          <w:rFonts w:hint="eastAsia" w:ascii="仿宋" w:hAnsi="仿宋" w:eastAsia="仿宋" w:cs="仿宋"/>
          <w:sz w:val="32"/>
          <w:szCs w:val="32"/>
        </w:rPr>
        <w:t>×××</w:t>
      </w:r>
      <w:r>
        <w:rPr>
          <w:rFonts w:hint="default" w:ascii="仿宋_GB2312" w:eastAsia="仿宋_GB2312" w:cs="仿宋_GB2312"/>
          <w:sz w:val="32"/>
          <w:szCs w:val="32"/>
        </w:rPr>
        <w:t>；联系电话：</w:t>
      </w:r>
      <w:r>
        <w:rPr>
          <w:rFonts w:hint="eastAsia" w:ascii="仿宋" w:hAnsi="仿宋" w:eastAsia="仿宋" w:cs="仿宋"/>
          <w:sz w:val="32"/>
          <w:szCs w:val="32"/>
        </w:rPr>
        <w:t>×××</w:t>
      </w:r>
      <w:r>
        <w:rPr>
          <w:rFonts w:hint="default" w:ascii="仿宋_GB2312" w:eastAsia="仿宋_GB2312" w:cs="仿宋_GB2312"/>
          <w:sz w:val="32"/>
          <w:szCs w:val="32"/>
        </w:rPr>
        <w:t>。</w:t>
      </w:r>
    </w:p>
    <w:p>
      <w:pPr>
        <w:pStyle w:val="2"/>
        <w:keepNext w:val="0"/>
        <w:keepLines w:val="0"/>
        <w:widowControl/>
        <w:suppressLineNumbers w:val="0"/>
        <w:spacing w:before="0" w:beforeAutospacing="0" w:after="0" w:afterAutospacing="0" w:line="640" w:lineRule="atLeast"/>
        <w:ind w:left="0" w:right="0" w:firstLine="636"/>
        <w:jc w:val="both"/>
      </w:pPr>
      <w:r>
        <w:rPr>
          <w:rFonts w:hint="default" w:ascii="仿宋_GB2312" w:eastAsia="仿宋_GB2312" w:cs="仿宋_GB2312"/>
          <w:sz w:val="32"/>
          <w:szCs w:val="32"/>
        </w:rPr>
        <w:t>特此告知。</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firstLine="3657"/>
        <w:jc w:val="both"/>
      </w:pPr>
      <w:r>
        <w:rPr>
          <w:rFonts w:hint="eastAsia" w:ascii="仿宋" w:hAnsi="仿宋" w:eastAsia="仿宋" w:cs="仿宋"/>
          <w:sz w:val="32"/>
          <w:szCs w:val="32"/>
        </w:rPr>
        <w:t>×××</w:t>
      </w:r>
      <w:r>
        <w:rPr>
          <w:rFonts w:hint="default" w:ascii="仿宋_GB2312" w:eastAsia="仿宋_GB2312" w:cs="仿宋_GB2312"/>
          <w:sz w:val="32"/>
          <w:szCs w:val="32"/>
        </w:rPr>
        <w:t>司法鉴定中心（所）（公章）</w:t>
      </w:r>
    </w:p>
    <w:p>
      <w:pPr>
        <w:pStyle w:val="2"/>
        <w:keepNext w:val="0"/>
        <w:keepLines w:val="0"/>
        <w:widowControl/>
        <w:suppressLineNumbers w:val="0"/>
        <w:spacing w:before="0" w:beforeAutospacing="0" w:after="0" w:afterAutospacing="0" w:line="640" w:lineRule="atLeast"/>
        <w:ind w:left="0" w:right="0" w:firstLine="4929"/>
        <w:jc w:val="both"/>
      </w:pPr>
      <w:r>
        <w:rPr>
          <w:rFonts w:hint="eastAsia" w:ascii="仿宋" w:hAnsi="仿宋" w:eastAsia="仿宋" w:cs="仿宋"/>
          <w:sz w:val="32"/>
          <w:szCs w:val="32"/>
        </w:rPr>
        <w:t>×</w:t>
      </w:r>
      <w:r>
        <w:rPr>
          <w:rFonts w:hint="default" w:ascii="仿宋_GB2312" w:eastAsia="仿宋_GB2312" w:cs="仿宋_GB2312"/>
          <w:sz w:val="32"/>
          <w:szCs w:val="32"/>
        </w:rPr>
        <w:t>年</w:t>
      </w:r>
      <w:r>
        <w:rPr>
          <w:rFonts w:hint="eastAsia" w:ascii="仿宋" w:hAnsi="仿宋" w:eastAsia="仿宋" w:cs="仿宋"/>
          <w:sz w:val="32"/>
          <w:szCs w:val="32"/>
        </w:rPr>
        <w:t>×</w:t>
      </w:r>
      <w:r>
        <w:rPr>
          <w:rFonts w:hint="default" w:ascii="仿宋_GB2312" w:eastAsia="仿宋_GB2312" w:cs="仿宋_GB2312"/>
          <w:sz w:val="32"/>
          <w:szCs w:val="32"/>
        </w:rPr>
        <w:t>月</w:t>
      </w:r>
      <w:r>
        <w:rPr>
          <w:rFonts w:hint="eastAsia" w:ascii="仿宋" w:hAnsi="仿宋" w:eastAsia="仿宋" w:cs="仿宋"/>
          <w:sz w:val="32"/>
          <w:szCs w:val="32"/>
        </w:rPr>
        <w:t>×</w:t>
      </w:r>
      <w:r>
        <w:rPr>
          <w:rFonts w:hint="default" w:ascii="仿宋_GB2312" w:eastAsia="仿宋_GB2312" w:cs="仿宋_GB2312"/>
          <w:sz w:val="32"/>
          <w:szCs w:val="32"/>
        </w:rPr>
        <w:t>日</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640" w:lineRule="atLeast"/>
        <w:ind w:left="0" w:right="0"/>
        <w:jc w:val="center"/>
      </w:pPr>
      <w:r>
        <w:br w:type="page"/>
      </w: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司法鉴定复核意见</w:t>
      </w:r>
    </w:p>
    <w:p>
      <w:pPr>
        <w:pStyle w:val="2"/>
        <w:keepNext w:val="0"/>
        <w:keepLines w:val="0"/>
        <w:widowControl/>
        <w:suppressLineNumbers w:val="0"/>
        <w:spacing w:before="0" w:beforeAutospacing="0" w:after="0" w:afterAutospacing="0" w:line="640" w:lineRule="atLeast"/>
        <w:ind w:left="0" w:right="0"/>
        <w:jc w:val="center"/>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right"/>
      </w:pPr>
      <w:r>
        <w:rPr>
          <w:rFonts w:hint="eastAsia" w:ascii="宋体" w:hAnsi="宋体" w:eastAsia="宋体" w:cs="宋体"/>
          <w:sz w:val="30"/>
          <w:szCs w:val="30"/>
        </w:rPr>
        <w:t>××</w:t>
      </w:r>
      <w:r>
        <w:rPr>
          <w:rFonts w:hint="default" w:ascii="仿宋_GB2312" w:eastAsia="仿宋_GB2312" w:cs="仿宋_GB2312"/>
          <w:sz w:val="30"/>
          <w:szCs w:val="30"/>
        </w:rPr>
        <w:t>司鉴[</w:t>
      </w:r>
      <w:r>
        <w:rPr>
          <w:rFonts w:hint="eastAsia" w:ascii="宋体" w:hAnsi="宋体" w:eastAsia="宋体" w:cs="宋体"/>
          <w:sz w:val="30"/>
          <w:szCs w:val="30"/>
        </w:rPr>
        <w:t>×</w:t>
      </w:r>
      <w:r>
        <w:rPr>
          <w:rFonts w:hint="default" w:ascii="仿宋_GB2312" w:eastAsia="仿宋_GB2312" w:cs="仿宋_GB2312"/>
          <w:sz w:val="30"/>
          <w:szCs w:val="30"/>
        </w:rPr>
        <w:t>]</w:t>
      </w:r>
      <w:r>
        <w:rPr>
          <w:rFonts w:hint="eastAsia" w:ascii="宋体" w:hAnsi="宋体" w:eastAsia="宋体" w:cs="宋体"/>
          <w:sz w:val="30"/>
          <w:szCs w:val="30"/>
        </w:rPr>
        <w:t>××</w:t>
      </w:r>
      <w:r>
        <w:rPr>
          <w:rFonts w:hint="default" w:ascii="仿宋_GB2312" w:eastAsia="仿宋_GB2312" w:cs="仿宋_GB2312"/>
          <w:sz w:val="30"/>
          <w:szCs w:val="30"/>
        </w:rPr>
        <w:t>鉴字第</w:t>
      </w:r>
      <w:r>
        <w:rPr>
          <w:rFonts w:hint="eastAsia" w:ascii="宋体" w:hAnsi="宋体" w:eastAsia="宋体" w:cs="宋体"/>
          <w:sz w:val="30"/>
          <w:szCs w:val="30"/>
        </w:rPr>
        <w:t>××</w:t>
      </w:r>
      <w:r>
        <w:rPr>
          <w:rFonts w:hint="default" w:ascii="仿宋_GB2312" w:eastAsia="仿宋_GB2312" w:cs="仿宋_GB2312"/>
          <w:sz w:val="30"/>
          <w:szCs w:val="30"/>
        </w:rPr>
        <w:t>号</w:t>
      </w:r>
    </w:p>
    <w:p>
      <w:pPr>
        <w:pStyle w:val="2"/>
        <w:keepNext w:val="0"/>
        <w:keepLines w:val="0"/>
        <w:widowControl/>
        <w:suppressLineNumbers w:val="0"/>
        <w:spacing w:before="0" w:beforeAutospacing="0" w:after="0" w:afterAutospacing="0" w:line="640" w:lineRule="atLeast"/>
        <w:ind w:left="0" w:right="0"/>
        <w:jc w:val="right"/>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720" w:right="0" w:hanging="720"/>
        <w:jc w:val="both"/>
      </w:pPr>
      <w:r>
        <w:rPr>
          <w:rFonts w:hint="default" w:ascii="仿宋_GB2312" w:eastAsia="仿宋_GB2312" w:cs="仿宋_GB2312"/>
          <w:sz w:val="32"/>
          <w:szCs w:val="32"/>
        </w:rPr>
        <w:t>一、</w:t>
      </w:r>
      <w:r>
        <w:rPr>
          <w:rFonts w:hint="default" w:ascii="'times new roman'" w:hAnsi="'times new roman'" w:eastAsia="'times new roman'" w:cs="'times new roman'"/>
          <w:sz w:val="14"/>
          <w:szCs w:val="14"/>
        </w:rPr>
        <w:t xml:space="preserve">        </w:t>
      </w:r>
      <w:r>
        <w:rPr>
          <w:rFonts w:hint="default" w:ascii="仿宋_GB2312" w:eastAsia="仿宋_GB2312" w:cs="仿宋_GB2312"/>
          <w:sz w:val="32"/>
          <w:szCs w:val="32"/>
        </w:rPr>
        <w:t>基本情况：</w:t>
      </w:r>
    </w:p>
    <w:p>
      <w:pPr>
        <w:pStyle w:val="2"/>
        <w:keepNext w:val="0"/>
        <w:keepLines w:val="0"/>
        <w:widowControl/>
        <w:suppressLineNumbers w:val="0"/>
        <w:spacing w:before="0" w:beforeAutospacing="0" w:after="0" w:afterAutospacing="0" w:line="640" w:lineRule="atLeast"/>
        <w:ind w:left="1800" w:right="0" w:hanging="1080"/>
        <w:jc w:val="both"/>
      </w:pPr>
      <w:r>
        <w:rPr>
          <w:rFonts w:hint="default" w:ascii="仿宋_GB2312" w:eastAsia="仿宋_GB2312" w:cs="仿宋_GB2312"/>
          <w:sz w:val="32"/>
          <w:szCs w:val="32"/>
        </w:rPr>
        <w:t>（一）</w:t>
      </w:r>
      <w:r>
        <w:rPr>
          <w:rFonts w:hint="default" w:ascii="'times new roman'" w:hAnsi="'times new roman'" w:eastAsia="'times new roman'" w:cs="'times new roman'"/>
          <w:sz w:val="14"/>
          <w:szCs w:val="14"/>
        </w:rPr>
        <w:t xml:space="preserve">           </w:t>
      </w:r>
      <w:r>
        <w:rPr>
          <w:rFonts w:hint="default" w:ascii="仿宋_GB2312" w:eastAsia="仿宋_GB2312" w:cs="仿宋_GB2312"/>
          <w:sz w:val="32"/>
          <w:szCs w:val="32"/>
        </w:rPr>
        <w:t>司法鉴定案件编号：</w:t>
      </w:r>
    </w:p>
    <w:p>
      <w:pPr>
        <w:pStyle w:val="2"/>
        <w:keepNext w:val="0"/>
        <w:keepLines w:val="0"/>
        <w:widowControl/>
        <w:suppressLineNumbers w:val="0"/>
        <w:spacing w:before="0" w:beforeAutospacing="0" w:after="0" w:afterAutospacing="0" w:line="640" w:lineRule="atLeast"/>
        <w:ind w:left="1800" w:right="0" w:hanging="1080"/>
        <w:jc w:val="both"/>
      </w:pPr>
      <w:r>
        <w:rPr>
          <w:rFonts w:hint="default" w:ascii="仿宋_GB2312" w:eastAsia="仿宋_GB2312" w:cs="仿宋_GB2312"/>
          <w:sz w:val="32"/>
          <w:szCs w:val="32"/>
        </w:rPr>
        <w:t>（二）</w:t>
      </w:r>
      <w:r>
        <w:rPr>
          <w:rFonts w:hint="default" w:ascii="'times new roman'" w:hAnsi="'times new roman'" w:eastAsia="'times new roman'" w:cs="'times new roman'"/>
          <w:sz w:val="14"/>
          <w:szCs w:val="14"/>
        </w:rPr>
        <w:t xml:space="preserve">           </w:t>
      </w:r>
      <w:r>
        <w:rPr>
          <w:rFonts w:hint="default" w:ascii="仿宋_GB2312" w:eastAsia="仿宋_GB2312" w:cs="仿宋_GB2312"/>
          <w:sz w:val="32"/>
          <w:szCs w:val="32"/>
        </w:rPr>
        <w:t>司法鉴定人：</w:t>
      </w:r>
    </w:p>
    <w:p>
      <w:pPr>
        <w:pStyle w:val="2"/>
        <w:keepNext w:val="0"/>
        <w:keepLines w:val="0"/>
        <w:widowControl/>
        <w:suppressLineNumbers w:val="0"/>
        <w:spacing w:before="0" w:beforeAutospacing="0" w:after="0" w:afterAutospacing="0" w:line="640" w:lineRule="atLeast"/>
        <w:ind w:left="1800" w:right="0" w:hanging="1080"/>
        <w:jc w:val="both"/>
      </w:pPr>
      <w:r>
        <w:rPr>
          <w:rFonts w:hint="default" w:ascii="仿宋_GB2312" w:eastAsia="仿宋_GB2312" w:cs="仿宋_GB2312"/>
          <w:sz w:val="32"/>
          <w:szCs w:val="32"/>
        </w:rPr>
        <w:t>（三）</w:t>
      </w:r>
      <w:r>
        <w:rPr>
          <w:rFonts w:hint="default" w:ascii="'times new roman'" w:hAnsi="'times new roman'" w:eastAsia="'times new roman'" w:cs="'times new roman'"/>
          <w:sz w:val="14"/>
          <w:szCs w:val="14"/>
        </w:rPr>
        <w:t xml:space="preserve">           </w:t>
      </w:r>
      <w:r>
        <w:rPr>
          <w:rFonts w:hint="default" w:ascii="仿宋_GB2312" w:eastAsia="仿宋_GB2312" w:cs="仿宋_GB2312"/>
          <w:sz w:val="32"/>
          <w:szCs w:val="32"/>
        </w:rPr>
        <w:t>司法鉴定意见：</w:t>
      </w:r>
    </w:p>
    <w:p>
      <w:pPr>
        <w:pStyle w:val="2"/>
        <w:keepNext w:val="0"/>
        <w:keepLines w:val="0"/>
        <w:widowControl/>
        <w:suppressLineNumbers w:val="0"/>
        <w:spacing w:before="0" w:beforeAutospacing="0" w:after="0" w:afterAutospacing="0" w:line="640" w:lineRule="atLeast"/>
        <w:ind w:left="180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720" w:right="0" w:hanging="720"/>
        <w:jc w:val="both"/>
      </w:pPr>
      <w:r>
        <w:rPr>
          <w:rFonts w:hint="default" w:ascii="仿宋_GB2312" w:eastAsia="仿宋_GB2312" w:cs="仿宋_GB2312"/>
          <w:sz w:val="32"/>
          <w:szCs w:val="32"/>
        </w:rPr>
        <w:t>二、</w:t>
      </w:r>
      <w:r>
        <w:rPr>
          <w:rFonts w:hint="default" w:ascii="'times new roman'" w:hAnsi="'times new roman'" w:eastAsia="'times new roman'" w:cs="'times new roman'"/>
          <w:sz w:val="14"/>
          <w:szCs w:val="14"/>
        </w:rPr>
        <w:t xml:space="preserve">        </w:t>
      </w:r>
      <w:r>
        <w:rPr>
          <w:rFonts w:hint="default" w:ascii="仿宋_GB2312" w:eastAsia="仿宋_GB2312" w:cs="仿宋_GB2312"/>
          <w:sz w:val="32"/>
          <w:szCs w:val="32"/>
        </w:rPr>
        <w:t>复核意见：</w:t>
      </w:r>
    </w:p>
    <w:p>
      <w:pPr>
        <w:pStyle w:val="2"/>
        <w:keepNext w:val="0"/>
        <w:keepLines w:val="0"/>
        <w:widowControl/>
        <w:suppressLineNumbers w:val="0"/>
        <w:spacing w:before="0" w:beforeAutospacing="0" w:after="0" w:afterAutospacing="0" w:line="640" w:lineRule="atLeast"/>
        <w:ind w:left="1800" w:right="0" w:hanging="1080"/>
        <w:jc w:val="both"/>
      </w:pPr>
      <w:r>
        <w:rPr>
          <w:rFonts w:hint="default" w:ascii="仿宋_GB2312" w:eastAsia="仿宋_GB2312" w:cs="仿宋_GB2312"/>
          <w:sz w:val="32"/>
          <w:szCs w:val="32"/>
        </w:rPr>
        <w:t>（一）</w:t>
      </w:r>
      <w:r>
        <w:rPr>
          <w:rFonts w:hint="default" w:ascii="'times new roman'" w:hAnsi="'times new roman'" w:eastAsia="'times new roman'" w:cs="'times new roman'"/>
          <w:sz w:val="14"/>
          <w:szCs w:val="14"/>
        </w:rPr>
        <w:t xml:space="preserve">           </w:t>
      </w:r>
      <w:r>
        <w:rPr>
          <w:rFonts w:hint="default" w:ascii="仿宋_GB2312" w:eastAsia="仿宋_GB2312" w:cs="仿宋_GB2312"/>
          <w:sz w:val="32"/>
          <w:szCs w:val="32"/>
        </w:rPr>
        <w:t>关于鉴定程序：</w:t>
      </w:r>
    </w:p>
    <w:p>
      <w:pPr>
        <w:pStyle w:val="2"/>
        <w:keepNext w:val="0"/>
        <w:keepLines w:val="0"/>
        <w:widowControl/>
        <w:suppressLineNumbers w:val="0"/>
        <w:spacing w:before="0" w:beforeAutospacing="0" w:after="0" w:afterAutospacing="0" w:line="640" w:lineRule="atLeast"/>
        <w:ind w:left="1800" w:right="0" w:hanging="1080"/>
        <w:jc w:val="both"/>
      </w:pPr>
      <w:r>
        <w:rPr>
          <w:rFonts w:hint="default" w:ascii="仿宋_GB2312" w:eastAsia="仿宋_GB2312" w:cs="仿宋_GB2312"/>
          <w:sz w:val="32"/>
          <w:szCs w:val="32"/>
        </w:rPr>
        <w:t>（二）</w:t>
      </w:r>
      <w:r>
        <w:rPr>
          <w:rFonts w:hint="default" w:ascii="'times new roman'" w:hAnsi="'times new roman'" w:eastAsia="'times new roman'" w:cs="'times new roman'"/>
          <w:sz w:val="14"/>
          <w:szCs w:val="14"/>
        </w:rPr>
        <w:t xml:space="preserve">           </w:t>
      </w:r>
      <w:r>
        <w:rPr>
          <w:rFonts w:hint="default" w:ascii="仿宋_GB2312" w:eastAsia="仿宋_GB2312" w:cs="仿宋_GB2312"/>
          <w:sz w:val="32"/>
          <w:szCs w:val="32"/>
        </w:rPr>
        <w:t>关于鉴定意见：</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line="640" w:lineRule="atLeast"/>
        <w:ind w:left="0" w:right="0" w:firstLine="3657"/>
        <w:jc w:val="both"/>
      </w:pPr>
      <w:r>
        <w:rPr>
          <w:rFonts w:hint="default" w:ascii="仿宋_GB2312" w:eastAsia="仿宋_GB2312" w:cs="仿宋_GB2312"/>
          <w:sz w:val="32"/>
          <w:szCs w:val="32"/>
        </w:rPr>
        <w:t>复核人签名：</w:t>
      </w:r>
    </w:p>
    <w:p>
      <w:pPr>
        <w:pStyle w:val="2"/>
        <w:keepNext w:val="0"/>
        <w:keepLines w:val="0"/>
        <w:widowControl/>
        <w:suppressLineNumbers w:val="0"/>
        <w:spacing w:before="0" w:beforeAutospacing="0" w:after="0" w:afterAutospacing="0" w:line="640" w:lineRule="atLeast"/>
        <w:ind w:left="0" w:right="0" w:firstLine="3657"/>
        <w:jc w:val="both"/>
      </w:pPr>
      <w:r>
        <w:rPr>
          <w:rFonts w:hint="eastAsia" w:ascii="仿宋" w:hAnsi="仿宋" w:eastAsia="仿宋" w:cs="仿宋"/>
          <w:sz w:val="32"/>
          <w:szCs w:val="32"/>
        </w:rPr>
        <w:t>×</w:t>
      </w:r>
      <w:r>
        <w:rPr>
          <w:rFonts w:hint="default" w:ascii="仿宋_GB2312" w:eastAsia="仿宋_GB2312" w:cs="仿宋_GB2312"/>
          <w:sz w:val="32"/>
          <w:szCs w:val="32"/>
        </w:rPr>
        <w:t>年</w:t>
      </w:r>
      <w:r>
        <w:rPr>
          <w:rFonts w:hint="eastAsia" w:ascii="仿宋" w:hAnsi="仿宋" w:eastAsia="仿宋" w:cs="仿宋"/>
          <w:sz w:val="32"/>
          <w:szCs w:val="32"/>
        </w:rPr>
        <w:t>×</w:t>
      </w:r>
      <w:r>
        <w:rPr>
          <w:rFonts w:hint="default" w:ascii="仿宋_GB2312" w:eastAsia="仿宋_GB2312" w:cs="仿宋_GB2312"/>
          <w:sz w:val="32"/>
          <w:szCs w:val="32"/>
        </w:rPr>
        <w:t>月</w:t>
      </w:r>
      <w:r>
        <w:rPr>
          <w:rFonts w:hint="eastAsia" w:ascii="仿宋" w:hAnsi="仿宋" w:eastAsia="仿宋" w:cs="仿宋"/>
          <w:sz w:val="32"/>
          <w:szCs w:val="32"/>
        </w:rPr>
        <w:t>×</w:t>
      </w:r>
      <w:r>
        <w:rPr>
          <w:rFonts w:hint="default" w:ascii="仿宋_GB2312" w:eastAsia="仿宋_GB2312" w:cs="仿宋_GB2312"/>
          <w:sz w:val="32"/>
          <w:szCs w:val="32"/>
        </w:rPr>
        <w:t>日</w:t>
      </w:r>
    </w:p>
    <w:p>
      <w:pPr>
        <w:pStyle w:val="2"/>
        <w:keepNext w:val="0"/>
        <w:keepLines w:val="0"/>
        <w:widowControl/>
        <w:suppressLineNumbers w:val="0"/>
        <w:spacing w:before="0" w:beforeAutospacing="0" w:after="0" w:afterAutospacing="0"/>
        <w:ind w:left="0" w:right="0" w:firstLine="4768"/>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640" w:lineRule="atLeast"/>
        <w:ind w:left="0" w:right="0"/>
        <w:jc w:val="center"/>
      </w:pPr>
      <w:r>
        <w:br w:type="page"/>
      </w: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司法鉴定意见书</w:t>
      </w:r>
    </w:p>
    <w:p>
      <w:pPr>
        <w:pStyle w:val="2"/>
        <w:keepNext w:val="0"/>
        <w:keepLines w:val="0"/>
        <w:widowControl/>
        <w:suppressLineNumbers w:val="0"/>
        <w:spacing w:before="0" w:beforeAutospacing="0" w:after="0" w:afterAutospacing="0" w:line="400" w:lineRule="atLeast"/>
        <w:ind w:left="0" w:right="0" w:firstLine="540"/>
      </w:pPr>
      <w:r>
        <w:rPr>
          <w:rFonts w:hint="default" w:ascii="仿宋_GB2312" w:eastAsia="仿宋_GB2312" w:cs="仿宋_GB2312"/>
          <w:sz w:val="27"/>
          <w:szCs w:val="27"/>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23" w:firstLine="1788"/>
      </w:pPr>
      <w:r>
        <w:rPr>
          <w:rFonts w:hint="default" w:ascii="仿宋_GB2312" w:eastAsia="仿宋_GB2312" w:cs="仿宋_GB2312"/>
          <w:sz w:val="30"/>
          <w:szCs w:val="30"/>
        </w:rPr>
        <w:t>司法鉴定机构许可证号：</w:t>
      </w:r>
      <w:r>
        <w:rPr>
          <w:rFonts w:hint="default" w:ascii="仿宋_GB2312" w:eastAsia="仿宋_GB2312" w:cs="仿宋_GB2312"/>
          <w:sz w:val="30"/>
          <w:szCs w:val="30"/>
          <w:u w:val="single"/>
        </w:rPr>
        <w:t xml:space="preserve">                 </w:t>
      </w:r>
    </w:p>
    <w:p>
      <w:pPr>
        <w:pStyle w:val="2"/>
        <w:keepNext w:val="0"/>
        <w:keepLines w:val="0"/>
        <w:widowControl/>
        <w:suppressLineNumbers w:val="0"/>
        <w:spacing w:before="0" w:beforeAutospacing="0" w:after="0" w:afterAutospacing="0" w:line="400" w:lineRule="atLeast"/>
        <w:ind w:left="0" w:right="0"/>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23" w:firstLine="560"/>
        <w:jc w:val="center"/>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60" w:lineRule="atLeast"/>
        <w:ind w:left="0" w:right="23" w:firstLine="560"/>
        <w:jc w:val="center"/>
      </w:pPr>
      <w:r>
        <w:rPr>
          <w:rFonts w:hint="default" w:ascii="方正小标宋简体" w:hAnsi="方正小标宋简体" w:eastAsia="方正小标宋简体" w:cs="方正小标宋简体"/>
          <w:sz w:val="44"/>
          <w:szCs w:val="44"/>
        </w:rPr>
        <w:t>声  明</w:t>
      </w:r>
    </w:p>
    <w:p>
      <w:pPr>
        <w:pStyle w:val="2"/>
        <w:keepNext w:val="0"/>
        <w:keepLines w:val="0"/>
        <w:widowControl/>
        <w:suppressLineNumbers w:val="0"/>
        <w:spacing w:before="0" w:beforeAutospacing="0" w:after="0" w:afterAutospacing="0" w:line="560" w:lineRule="atLeast"/>
        <w:ind w:left="0" w:right="23" w:firstLine="560"/>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60" w:lineRule="atLeast"/>
        <w:ind w:left="0" w:right="23" w:firstLine="636"/>
        <w:jc w:val="both"/>
      </w:pPr>
      <w:r>
        <w:rPr>
          <w:rFonts w:hint="default" w:ascii="仿宋_GB2312" w:eastAsia="仿宋_GB2312" w:cs="仿宋_GB2312"/>
          <w:sz w:val="32"/>
          <w:szCs w:val="32"/>
        </w:rPr>
        <w:t>1. 司法鉴定机构和司法鉴定人根据法律、法规和规章的规定，按照鉴定的科学规律和技术操作规范，依法独立、客观、公正进行鉴定并出具鉴定意见，不受任何个人或者组织的非法干预。</w:t>
      </w:r>
    </w:p>
    <w:p>
      <w:pPr>
        <w:pStyle w:val="2"/>
        <w:keepNext w:val="0"/>
        <w:keepLines w:val="0"/>
        <w:widowControl/>
        <w:suppressLineNumbers w:val="0"/>
        <w:spacing w:before="0" w:beforeAutospacing="0" w:after="0" w:afterAutospacing="0" w:line="560" w:lineRule="atLeast"/>
        <w:ind w:left="0" w:right="23" w:firstLine="636"/>
        <w:jc w:val="both"/>
      </w:pPr>
      <w:r>
        <w:rPr>
          <w:rFonts w:hint="default" w:ascii="仿宋_GB2312" w:eastAsia="仿宋_GB2312" w:cs="仿宋_GB2312"/>
          <w:sz w:val="32"/>
          <w:szCs w:val="32"/>
        </w:rPr>
        <w:t>2. 司法鉴定意见书</w:t>
      </w:r>
      <w:r>
        <w:rPr>
          <w:rFonts w:hint="default" w:ascii="仿宋_GB2312" w:eastAsia="仿宋_GB2312" w:cs="仿宋_GB2312"/>
          <w:color w:val="000000"/>
          <w:sz w:val="32"/>
          <w:szCs w:val="32"/>
        </w:rPr>
        <w:t>是否作为定案或者认定事实的根据，取决于办案机关的审查判断，司法鉴定机构和司法鉴定人无权干涉。</w:t>
      </w:r>
    </w:p>
    <w:p>
      <w:pPr>
        <w:pStyle w:val="2"/>
        <w:keepNext w:val="0"/>
        <w:keepLines w:val="0"/>
        <w:widowControl/>
        <w:suppressLineNumbers w:val="0"/>
        <w:spacing w:before="0" w:beforeAutospacing="0" w:after="0" w:afterAutospacing="0" w:line="560" w:lineRule="atLeast"/>
        <w:ind w:left="0" w:right="23" w:firstLine="636"/>
        <w:jc w:val="both"/>
      </w:pPr>
      <w:r>
        <w:rPr>
          <w:rFonts w:hint="default" w:ascii="仿宋_GB2312" w:eastAsia="仿宋_GB2312" w:cs="仿宋_GB2312"/>
          <w:sz w:val="32"/>
          <w:szCs w:val="32"/>
        </w:rPr>
        <w:t>3. 使用司法鉴定意见书，应当保持其完整性和严肃性。</w:t>
      </w:r>
    </w:p>
    <w:p>
      <w:pPr>
        <w:pStyle w:val="2"/>
        <w:keepNext w:val="0"/>
        <w:keepLines w:val="0"/>
        <w:widowControl/>
        <w:suppressLineNumbers w:val="0"/>
        <w:spacing w:before="0" w:beforeAutospacing="0" w:after="0" w:afterAutospacing="0" w:line="560" w:lineRule="atLeast"/>
        <w:ind w:left="0" w:right="23" w:firstLine="636"/>
        <w:jc w:val="both"/>
      </w:pPr>
      <w:r>
        <w:rPr>
          <w:rFonts w:hint="default" w:ascii="仿宋_GB2312" w:eastAsia="仿宋_GB2312" w:cs="仿宋_GB2312"/>
          <w:sz w:val="32"/>
          <w:szCs w:val="32"/>
        </w:rPr>
        <w:t>4. 鉴定意见属于鉴定人的专业意见。当事人对鉴定意见有异议，应当通过庭审质证或者申请重新鉴定、补充鉴定等方式解决。</w:t>
      </w:r>
    </w:p>
    <w:p>
      <w:pPr>
        <w:pStyle w:val="2"/>
        <w:keepNext w:val="0"/>
        <w:keepLines w:val="0"/>
        <w:widowControl/>
        <w:suppressLineNumbers w:val="0"/>
        <w:spacing w:before="0" w:beforeAutospacing="0" w:after="0" w:afterAutospacing="0" w:line="400" w:lineRule="atLeast"/>
        <w:ind w:left="0" w:right="23"/>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400" w:lineRule="atLeast"/>
        <w:ind w:left="0" w:right="23"/>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23"/>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23"/>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23"/>
      </w:pPr>
      <w:r>
        <w:rPr>
          <w:rFonts w:hint="default" w:ascii="仿宋_GB2312" w:eastAsia="仿宋_GB2312" w:cs="仿宋_GB2312"/>
          <w:sz w:val="32"/>
          <w:szCs w:val="32"/>
        </w:rPr>
        <w:t>地    址：</w:t>
      </w:r>
      <w:r>
        <w:rPr>
          <w:rFonts w:hint="eastAsia" w:ascii="仿宋" w:hAnsi="仿宋" w:eastAsia="仿宋" w:cs="仿宋"/>
          <w:sz w:val="32"/>
          <w:szCs w:val="32"/>
        </w:rPr>
        <w:t>× ×</w:t>
      </w:r>
      <w:r>
        <w:rPr>
          <w:rFonts w:hint="default" w:ascii="仿宋_GB2312" w:eastAsia="仿宋_GB2312" w:cs="仿宋_GB2312"/>
          <w:sz w:val="32"/>
          <w:szCs w:val="32"/>
        </w:rPr>
        <w:t>省</w:t>
      </w:r>
      <w:r>
        <w:rPr>
          <w:rFonts w:hint="eastAsia" w:ascii="仿宋" w:hAnsi="仿宋" w:eastAsia="仿宋" w:cs="仿宋"/>
          <w:sz w:val="32"/>
          <w:szCs w:val="32"/>
        </w:rPr>
        <w:t>× ×</w:t>
      </w:r>
      <w:r>
        <w:rPr>
          <w:rFonts w:hint="default" w:ascii="仿宋_GB2312" w:eastAsia="仿宋_GB2312" w:cs="仿宋_GB2312"/>
          <w:sz w:val="32"/>
          <w:szCs w:val="32"/>
        </w:rPr>
        <w:t>市</w:t>
      </w:r>
      <w:r>
        <w:rPr>
          <w:rFonts w:hint="eastAsia" w:ascii="仿宋" w:hAnsi="仿宋" w:eastAsia="仿宋" w:cs="仿宋"/>
          <w:sz w:val="32"/>
          <w:szCs w:val="32"/>
        </w:rPr>
        <w:t>× ×</w:t>
      </w:r>
      <w:r>
        <w:rPr>
          <w:rFonts w:hint="default" w:ascii="仿宋_GB2312" w:eastAsia="仿宋_GB2312" w:cs="仿宋_GB2312"/>
          <w:sz w:val="32"/>
          <w:szCs w:val="32"/>
        </w:rPr>
        <w:t>路</w:t>
      </w:r>
      <w:r>
        <w:rPr>
          <w:rFonts w:hint="eastAsia" w:ascii="仿宋" w:hAnsi="仿宋" w:eastAsia="仿宋" w:cs="仿宋"/>
          <w:sz w:val="32"/>
          <w:szCs w:val="32"/>
        </w:rPr>
        <w:t>× ×</w:t>
      </w:r>
      <w:r>
        <w:rPr>
          <w:rFonts w:hint="default" w:ascii="仿宋_GB2312" w:eastAsia="仿宋_GB2312" w:cs="仿宋_GB2312"/>
          <w:sz w:val="32"/>
          <w:szCs w:val="32"/>
        </w:rPr>
        <w:t>号（邮政编码：000000）</w:t>
      </w:r>
    </w:p>
    <w:p>
      <w:pPr>
        <w:pStyle w:val="2"/>
        <w:keepNext w:val="0"/>
        <w:keepLines w:val="0"/>
        <w:widowControl/>
        <w:suppressLineNumbers w:val="0"/>
        <w:spacing w:before="0" w:beforeAutospacing="0" w:after="0" w:afterAutospacing="0" w:line="400" w:lineRule="atLeast"/>
        <w:ind w:left="0" w:right="23"/>
      </w:pPr>
      <w:r>
        <w:rPr>
          <w:rFonts w:hint="default" w:ascii="仿宋_GB2312" w:eastAsia="仿宋_GB2312" w:cs="仿宋_GB2312"/>
          <w:sz w:val="32"/>
          <w:szCs w:val="32"/>
        </w:rPr>
        <w:t>联系电话：000-00000000</w:t>
      </w:r>
    </w:p>
    <w:p>
      <w:pPr>
        <w:pStyle w:val="2"/>
        <w:keepNext w:val="0"/>
        <w:keepLines w:val="0"/>
        <w:widowControl/>
        <w:suppressLineNumbers w:val="0"/>
        <w:spacing w:before="0" w:beforeAutospacing="0" w:after="0" w:afterAutospacing="0" w:line="400" w:lineRule="atLeast"/>
        <w:ind w:left="0" w:right="23"/>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400" w:lineRule="atLeast"/>
        <w:ind w:left="0" w:right="23"/>
      </w:pPr>
      <w:r>
        <w:rPr>
          <w:rFonts w:hint="default" w:ascii="仿宋_GB2312" w:eastAsia="仿宋_GB2312" w:cs="仿宋_GB2312"/>
          <w:sz w:val="24"/>
          <w:szCs w:val="24"/>
        </w:rPr>
        <w:t> </w:t>
      </w:r>
    </w:p>
    <w:p>
      <w:pPr>
        <w:pStyle w:val="2"/>
        <w:keepNext w:val="0"/>
        <w:keepLines w:val="0"/>
        <w:widowControl/>
        <w:suppressLineNumbers w:val="0"/>
        <w:spacing w:before="0" w:beforeAutospacing="0" w:after="0" w:afterAutospacing="0" w:line="600" w:lineRule="atLeast"/>
        <w:ind w:left="0" w:right="0" w:firstLine="64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00" w:lineRule="atLeast"/>
        <w:ind w:left="0" w:right="0" w:firstLine="640"/>
        <w:jc w:val="center"/>
      </w:pPr>
      <w:r>
        <w:rPr>
          <w:rFonts w:hint="default" w:ascii="方正小标宋简体" w:hAnsi="方正小标宋简体" w:eastAsia="方正小标宋简体" w:cs="方正小标宋简体"/>
          <w:b w:val="0"/>
          <w:sz w:val="44"/>
          <w:szCs w:val="44"/>
        </w:rPr>
        <w:t>司法鉴定意见书</w:t>
      </w:r>
    </w:p>
    <w:p>
      <w:pPr>
        <w:pStyle w:val="2"/>
        <w:keepNext w:val="0"/>
        <w:keepLines w:val="0"/>
        <w:widowControl/>
        <w:suppressLineNumbers w:val="0"/>
        <w:spacing w:before="0" w:beforeAutospacing="0" w:after="0" w:afterAutospacing="0" w:line="600" w:lineRule="atLeast"/>
        <w:ind w:left="0" w:right="0" w:firstLine="1666"/>
      </w:pPr>
      <w:r>
        <w:rPr>
          <w:rFonts w:hint="default" w:ascii="仿宋_GB2312" w:eastAsia="仿宋_GB2312" w:cs="仿宋_GB2312"/>
          <w:sz w:val="24"/>
          <w:szCs w:val="24"/>
        </w:rPr>
        <w:t xml:space="preserve">                      </w:t>
      </w:r>
      <w:r>
        <w:rPr>
          <w:rFonts w:hint="default" w:ascii="仿宋_GB2312" w:eastAsia="仿宋_GB2312" w:cs="仿宋_GB2312"/>
          <w:sz w:val="28"/>
          <w:szCs w:val="28"/>
        </w:rPr>
        <w:t xml:space="preserve">   编号： </w:t>
      </w:r>
      <w:r>
        <w:rPr>
          <w:rFonts w:hint="default" w:ascii="仿宋_GB2312" w:eastAsia="仿宋_GB2312" w:cs="仿宋_GB2312"/>
          <w:sz w:val="28"/>
          <w:szCs w:val="28"/>
          <w:u w:val="single"/>
        </w:rPr>
        <w:t>     （司法鉴定专用章）</w:t>
      </w:r>
    </w:p>
    <w:p>
      <w:pPr>
        <w:pStyle w:val="2"/>
        <w:keepNext w:val="0"/>
        <w:keepLines w:val="0"/>
        <w:widowControl/>
        <w:suppressLineNumbers w:val="0"/>
        <w:spacing w:before="0" w:beforeAutospacing="0" w:after="0" w:afterAutospacing="0" w:line="600" w:lineRule="atLeast"/>
        <w:ind w:left="0" w:right="960" w:firstLine="4726"/>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20" w:lineRule="atLeast"/>
        <w:ind w:left="960" w:right="0" w:hanging="480"/>
      </w:pPr>
      <w:r>
        <w:rPr>
          <w:rFonts w:hint="default" w:ascii="仿宋_GB2312" w:eastAsia="仿宋_GB2312" w:cs="仿宋_GB2312"/>
          <w:sz w:val="28"/>
          <w:szCs w:val="28"/>
        </w:rPr>
        <w:t>一、</w:t>
      </w:r>
      <w:r>
        <w:rPr>
          <w:rFonts w:hint="default" w:ascii="'times new roman'" w:hAnsi="'times new roman'" w:eastAsia="'times new roman'" w:cs="'times new roman'"/>
          <w:sz w:val="14"/>
          <w:szCs w:val="14"/>
        </w:rPr>
        <w:t xml:space="preserve">  </w:t>
      </w:r>
      <w:r>
        <w:rPr>
          <w:rFonts w:hint="default" w:ascii="仿宋_GB2312" w:eastAsia="仿宋_GB2312" w:cs="仿宋_GB2312"/>
          <w:sz w:val="28"/>
          <w:szCs w:val="28"/>
        </w:rPr>
        <w:t>基本情况</w:t>
      </w:r>
    </w:p>
    <w:p>
      <w:pPr>
        <w:pStyle w:val="2"/>
        <w:keepNext w:val="0"/>
        <w:keepLines w:val="0"/>
        <w:widowControl/>
        <w:suppressLineNumbers w:val="0"/>
        <w:spacing w:before="0" w:beforeAutospacing="0" w:after="0" w:afterAutospacing="0" w:line="520" w:lineRule="atLeast"/>
        <w:ind w:left="960" w:right="0"/>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20" w:lineRule="atLeast"/>
        <w:ind w:left="960" w:right="0" w:hanging="480"/>
      </w:pPr>
      <w:r>
        <w:rPr>
          <w:rFonts w:hint="default" w:ascii="仿宋_GB2312" w:eastAsia="仿宋_GB2312" w:cs="仿宋_GB2312"/>
          <w:sz w:val="28"/>
          <w:szCs w:val="28"/>
        </w:rPr>
        <w:t>二、</w:t>
      </w:r>
      <w:r>
        <w:rPr>
          <w:rFonts w:hint="default" w:ascii="'times new roman'" w:hAnsi="'times new roman'" w:eastAsia="'times new roman'" w:cs="'times new roman'"/>
          <w:sz w:val="14"/>
          <w:szCs w:val="14"/>
        </w:rPr>
        <w:t xml:space="preserve">  </w:t>
      </w:r>
      <w:r>
        <w:rPr>
          <w:rFonts w:hint="default" w:ascii="仿宋_GB2312" w:eastAsia="仿宋_GB2312" w:cs="仿宋_GB2312"/>
          <w:sz w:val="28"/>
          <w:szCs w:val="28"/>
        </w:rPr>
        <w:t>基本案情</w:t>
      </w:r>
    </w:p>
    <w:p>
      <w:pPr>
        <w:pStyle w:val="2"/>
        <w:keepNext w:val="0"/>
        <w:keepLines w:val="0"/>
        <w:widowControl/>
        <w:suppressLineNumbers w:val="0"/>
        <w:spacing w:before="0" w:beforeAutospacing="0" w:after="0" w:afterAutospacing="0" w:line="520" w:lineRule="atLeast"/>
        <w:ind w:left="960" w:right="0"/>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20" w:lineRule="atLeast"/>
        <w:ind w:left="960" w:right="0" w:hanging="480"/>
      </w:pPr>
      <w:r>
        <w:rPr>
          <w:rFonts w:hint="default" w:ascii="仿宋_GB2312" w:eastAsia="仿宋_GB2312" w:cs="仿宋_GB2312"/>
          <w:sz w:val="28"/>
          <w:szCs w:val="28"/>
        </w:rPr>
        <w:t>三、</w:t>
      </w:r>
      <w:r>
        <w:rPr>
          <w:rFonts w:hint="default" w:ascii="'times new roman'" w:hAnsi="'times new roman'" w:eastAsia="'times new roman'" w:cs="'times new roman'"/>
          <w:sz w:val="14"/>
          <w:szCs w:val="14"/>
        </w:rPr>
        <w:t xml:space="preserve">  </w:t>
      </w:r>
      <w:r>
        <w:rPr>
          <w:rFonts w:hint="default" w:ascii="仿宋_GB2312" w:eastAsia="仿宋_GB2312" w:cs="仿宋_GB2312"/>
          <w:sz w:val="28"/>
          <w:szCs w:val="28"/>
        </w:rPr>
        <w:t>资料摘要</w:t>
      </w:r>
    </w:p>
    <w:p>
      <w:pPr>
        <w:pStyle w:val="2"/>
        <w:keepNext w:val="0"/>
        <w:keepLines w:val="0"/>
        <w:widowControl/>
        <w:suppressLineNumbers w:val="0"/>
        <w:spacing w:before="0" w:beforeAutospacing="0" w:after="0" w:afterAutospacing="0" w:line="520" w:lineRule="atLeast"/>
        <w:ind w:left="960" w:right="0"/>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20" w:lineRule="atLeast"/>
        <w:ind w:left="960" w:right="0" w:hanging="480"/>
      </w:pPr>
      <w:r>
        <w:rPr>
          <w:rFonts w:hint="default" w:ascii="仿宋_GB2312" w:eastAsia="仿宋_GB2312" w:cs="仿宋_GB2312"/>
          <w:sz w:val="28"/>
          <w:szCs w:val="28"/>
        </w:rPr>
        <w:t>四、</w:t>
      </w:r>
      <w:r>
        <w:rPr>
          <w:rFonts w:hint="default" w:ascii="'times new roman'" w:hAnsi="'times new roman'" w:eastAsia="'times new roman'" w:cs="'times new roman'"/>
          <w:sz w:val="14"/>
          <w:szCs w:val="14"/>
        </w:rPr>
        <w:t xml:space="preserve">  </w:t>
      </w:r>
      <w:r>
        <w:rPr>
          <w:rFonts w:hint="default" w:ascii="仿宋_GB2312" w:eastAsia="仿宋_GB2312" w:cs="仿宋_GB2312"/>
          <w:sz w:val="28"/>
          <w:szCs w:val="28"/>
        </w:rPr>
        <w:t>鉴定过程</w:t>
      </w:r>
    </w:p>
    <w:p>
      <w:pPr>
        <w:pStyle w:val="2"/>
        <w:keepNext w:val="0"/>
        <w:keepLines w:val="0"/>
        <w:widowControl/>
        <w:suppressLineNumbers w:val="0"/>
        <w:spacing w:before="0" w:beforeAutospacing="0" w:after="0" w:afterAutospacing="0" w:line="520" w:lineRule="atLeast"/>
        <w:ind w:left="0" w:right="0"/>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20" w:lineRule="atLeast"/>
        <w:ind w:left="960" w:right="0" w:hanging="480"/>
      </w:pPr>
      <w:r>
        <w:rPr>
          <w:rFonts w:hint="default" w:ascii="仿宋_GB2312" w:eastAsia="仿宋_GB2312" w:cs="仿宋_GB2312"/>
          <w:sz w:val="28"/>
          <w:szCs w:val="28"/>
        </w:rPr>
        <w:t>五、</w:t>
      </w:r>
      <w:r>
        <w:rPr>
          <w:rFonts w:hint="default" w:ascii="'times new roman'" w:hAnsi="'times new roman'" w:eastAsia="'times new roman'" w:cs="'times new roman'"/>
          <w:sz w:val="14"/>
          <w:szCs w:val="14"/>
        </w:rPr>
        <w:t xml:space="preserve">  </w:t>
      </w:r>
      <w:r>
        <w:rPr>
          <w:rFonts w:hint="default" w:ascii="仿宋_GB2312" w:eastAsia="仿宋_GB2312" w:cs="仿宋_GB2312"/>
          <w:sz w:val="28"/>
          <w:szCs w:val="28"/>
        </w:rPr>
        <w:t>分析说明</w:t>
      </w:r>
    </w:p>
    <w:p>
      <w:pPr>
        <w:pStyle w:val="2"/>
        <w:keepNext w:val="0"/>
        <w:keepLines w:val="0"/>
        <w:widowControl/>
        <w:suppressLineNumbers w:val="0"/>
        <w:spacing w:before="0" w:beforeAutospacing="0" w:after="0" w:afterAutospacing="0" w:line="520" w:lineRule="atLeast"/>
        <w:ind w:left="960" w:right="0"/>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20" w:lineRule="atLeast"/>
        <w:ind w:left="960" w:right="0" w:hanging="480"/>
      </w:pPr>
      <w:r>
        <w:rPr>
          <w:rFonts w:hint="default" w:ascii="仿宋_GB2312" w:eastAsia="仿宋_GB2312" w:cs="仿宋_GB2312"/>
          <w:sz w:val="28"/>
          <w:szCs w:val="28"/>
        </w:rPr>
        <w:t>六、</w:t>
      </w:r>
      <w:r>
        <w:rPr>
          <w:rFonts w:hint="default" w:ascii="'times new roman'" w:hAnsi="'times new roman'" w:eastAsia="'times new roman'" w:cs="'times new roman'"/>
          <w:sz w:val="14"/>
          <w:szCs w:val="14"/>
        </w:rPr>
        <w:t xml:space="preserve">  </w:t>
      </w:r>
      <w:r>
        <w:rPr>
          <w:rFonts w:hint="default" w:ascii="仿宋_GB2312" w:eastAsia="仿宋_GB2312" w:cs="仿宋_GB2312"/>
          <w:sz w:val="28"/>
          <w:szCs w:val="28"/>
        </w:rPr>
        <w:t>鉴定意见</w:t>
      </w:r>
    </w:p>
    <w:p>
      <w:pPr>
        <w:pStyle w:val="2"/>
        <w:keepNext w:val="0"/>
        <w:keepLines w:val="0"/>
        <w:widowControl/>
        <w:suppressLineNumbers w:val="0"/>
        <w:spacing w:before="0" w:beforeAutospacing="0" w:after="0" w:afterAutospacing="0" w:line="520" w:lineRule="atLeast"/>
        <w:ind w:left="0" w:right="0" w:firstLine="420"/>
        <w:jc w:val="both"/>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20" w:lineRule="atLeast"/>
        <w:ind w:left="960" w:right="0" w:hanging="480"/>
      </w:pPr>
      <w:r>
        <w:rPr>
          <w:rFonts w:hint="default" w:ascii="仿宋_GB2312" w:eastAsia="仿宋_GB2312" w:cs="仿宋_GB2312"/>
          <w:sz w:val="28"/>
          <w:szCs w:val="28"/>
        </w:rPr>
        <w:t>七、</w:t>
      </w:r>
      <w:r>
        <w:rPr>
          <w:rFonts w:hint="default" w:ascii="'times new roman'" w:hAnsi="'times new roman'" w:eastAsia="'times new roman'" w:cs="'times new roman'"/>
          <w:sz w:val="14"/>
          <w:szCs w:val="14"/>
        </w:rPr>
        <w:t xml:space="preserve">  </w:t>
      </w:r>
      <w:r>
        <w:rPr>
          <w:rFonts w:hint="default" w:ascii="仿宋_GB2312" w:eastAsia="仿宋_GB2312" w:cs="仿宋_GB2312"/>
          <w:sz w:val="28"/>
          <w:szCs w:val="28"/>
        </w:rPr>
        <w:t>附件</w:t>
      </w:r>
    </w:p>
    <w:p>
      <w:pPr>
        <w:pStyle w:val="2"/>
        <w:keepNext w:val="0"/>
        <w:keepLines w:val="0"/>
        <w:widowControl/>
        <w:suppressLineNumbers w:val="0"/>
        <w:spacing w:before="0" w:beforeAutospacing="0" w:after="0" w:afterAutospacing="0" w:line="560" w:lineRule="atLeast"/>
        <w:ind w:left="0" w:right="0" w:firstLine="556"/>
      </w:pPr>
      <w:r>
        <w:rPr>
          <w:rFonts w:hint="default" w:ascii="仿宋_GB2312" w:eastAsia="仿宋_GB2312" w:cs="仿宋_GB2312"/>
          <w:sz w:val="28"/>
          <w:szCs w:val="28"/>
        </w:rPr>
        <w:t> </w:t>
      </w:r>
    </w:p>
    <w:p>
      <w:pPr>
        <w:pStyle w:val="2"/>
        <w:keepNext w:val="0"/>
        <w:keepLines w:val="0"/>
        <w:widowControl/>
        <w:suppressLineNumbers w:val="0"/>
        <w:spacing w:before="0" w:beforeAutospacing="0" w:after="0" w:afterAutospacing="0" w:line="560" w:lineRule="atLeast"/>
        <w:ind w:left="0" w:right="23"/>
      </w:pPr>
      <w:r>
        <w:rPr>
          <w:rFonts w:hint="default" w:ascii="仿宋_GB2312" w:eastAsia="仿宋_GB2312" w:cs="仿宋_GB2312"/>
          <w:sz w:val="28"/>
          <w:szCs w:val="28"/>
        </w:rPr>
        <w:t>                        司法鉴定人签名（打印文本和亲笔签名）</w:t>
      </w:r>
    </w:p>
    <w:p>
      <w:pPr>
        <w:pStyle w:val="2"/>
        <w:keepNext w:val="0"/>
        <w:keepLines w:val="0"/>
        <w:widowControl/>
        <w:suppressLineNumbers w:val="0"/>
        <w:spacing w:before="0" w:beforeAutospacing="0" w:after="0" w:afterAutospacing="0" w:line="560" w:lineRule="atLeast"/>
        <w:ind w:left="0" w:right="23"/>
      </w:pPr>
      <w:r>
        <w:rPr>
          <w:rFonts w:hint="default" w:ascii="仿宋_GB2312" w:eastAsia="仿宋_GB2312" w:cs="仿宋_GB2312"/>
          <w:sz w:val="28"/>
          <w:szCs w:val="28"/>
        </w:rPr>
        <w:t>                      及《司鉴定人执业证》证号（司法鉴定专用章）</w:t>
      </w:r>
    </w:p>
    <w:p>
      <w:pPr>
        <w:pStyle w:val="2"/>
        <w:keepNext w:val="0"/>
        <w:keepLines w:val="0"/>
        <w:widowControl/>
        <w:suppressLineNumbers w:val="0"/>
        <w:spacing w:before="0" w:beforeAutospacing="0" w:after="0" w:afterAutospacing="0" w:line="560" w:lineRule="atLeast"/>
        <w:ind w:left="0" w:right="1868"/>
      </w:pPr>
      <w:r>
        <w:rPr>
          <w:rFonts w:hint="default" w:ascii="仿宋_GB2312" w:eastAsia="仿宋_GB2312" w:cs="仿宋_GB2312"/>
          <w:sz w:val="28"/>
          <w:szCs w:val="28"/>
        </w:rPr>
        <w:t xml:space="preserve">                                     </w:t>
      </w:r>
      <w:r>
        <w:rPr>
          <w:rFonts w:hint="eastAsia" w:ascii="仿宋" w:hAnsi="仿宋" w:eastAsia="仿宋" w:cs="仿宋"/>
          <w:sz w:val="28"/>
          <w:szCs w:val="28"/>
        </w:rPr>
        <w:t>×</w:t>
      </w:r>
      <w:r>
        <w:rPr>
          <w:rFonts w:hint="default" w:ascii="仿宋_GB2312" w:eastAsia="仿宋_GB2312" w:cs="仿宋_GB2312"/>
          <w:sz w:val="28"/>
          <w:szCs w:val="28"/>
        </w:rPr>
        <w:t>年</w:t>
      </w:r>
      <w:r>
        <w:rPr>
          <w:rFonts w:hint="eastAsia" w:ascii="仿宋" w:hAnsi="仿宋" w:eastAsia="仿宋" w:cs="仿宋"/>
          <w:sz w:val="28"/>
          <w:szCs w:val="28"/>
        </w:rPr>
        <w:t>×</w:t>
      </w:r>
      <w:r>
        <w:rPr>
          <w:rFonts w:hint="default" w:ascii="仿宋_GB2312" w:eastAsia="仿宋_GB2312" w:cs="仿宋_GB2312"/>
          <w:sz w:val="28"/>
          <w:szCs w:val="28"/>
        </w:rPr>
        <w:t>月</w:t>
      </w:r>
      <w:r>
        <w:rPr>
          <w:rFonts w:hint="eastAsia" w:ascii="仿宋" w:hAnsi="仿宋" w:eastAsia="仿宋" w:cs="仿宋"/>
          <w:sz w:val="28"/>
          <w:szCs w:val="28"/>
        </w:rPr>
        <w:t>×</w:t>
      </w:r>
      <w:r>
        <w:rPr>
          <w:rFonts w:hint="default" w:ascii="仿宋_GB2312" w:eastAsia="仿宋_GB2312" w:cs="仿宋_GB2312"/>
          <w:sz w:val="28"/>
          <w:szCs w:val="28"/>
        </w:rPr>
        <w:t>日</w:t>
      </w:r>
    </w:p>
    <w:p>
      <w:pPr>
        <w:pStyle w:val="2"/>
        <w:keepNext w:val="0"/>
        <w:keepLines w:val="0"/>
        <w:widowControl/>
        <w:suppressLineNumbers w:val="0"/>
        <w:spacing w:before="0" w:beforeAutospacing="0" w:after="0" w:afterAutospacing="0" w:line="560" w:lineRule="atLeast"/>
        <w:ind w:left="0" w:right="23"/>
      </w:pPr>
      <w:r>
        <w:rPr>
          <w:rFonts w:hint="default" w:ascii="仿宋_GB2312" w:eastAsia="仿宋_GB2312" w:cs="仿宋_GB2312"/>
          <w:sz w:val="28"/>
          <w:szCs w:val="28"/>
          <w:u w:val="single"/>
        </w:rPr>
        <w:t xml:space="preserve">                                                                     </w:t>
      </w:r>
    </w:p>
    <w:p>
      <w:pPr>
        <w:pStyle w:val="2"/>
        <w:keepNext w:val="0"/>
        <w:keepLines w:val="0"/>
        <w:widowControl/>
        <w:suppressLineNumbers w:val="0"/>
        <w:spacing w:before="0" w:beforeAutospacing="0" w:after="0" w:afterAutospacing="0" w:line="560" w:lineRule="atLeast"/>
        <w:ind w:left="0" w:right="23" w:firstLine="420"/>
        <w:jc w:val="right"/>
      </w:pPr>
      <w:r>
        <w:rPr>
          <w:rFonts w:hint="default" w:ascii="仿宋_GB2312" w:eastAsia="仿宋_GB2312" w:cs="仿宋_GB2312"/>
          <w:sz w:val="28"/>
          <w:szCs w:val="28"/>
        </w:rPr>
        <w:t>共    页第    页</w:t>
      </w:r>
    </w:p>
    <w:p>
      <w:pPr>
        <w:pStyle w:val="2"/>
        <w:keepNext w:val="0"/>
        <w:keepLines w:val="0"/>
        <w:widowControl/>
        <w:suppressLineNumbers w:val="0"/>
        <w:spacing w:before="0" w:beforeAutospacing="0" w:after="0" w:afterAutospacing="0" w:line="500" w:lineRule="atLeast"/>
        <w:ind w:left="0" w:right="0"/>
      </w:pPr>
      <w:r>
        <w:br w:type="page"/>
      </w:r>
      <w:r>
        <w:rPr>
          <w:rFonts w:hint="default" w:ascii="仿宋_GB2312" w:eastAsia="仿宋_GB2312" w:cs="仿宋_GB2312"/>
          <w:sz w:val="28"/>
          <w:szCs w:val="28"/>
        </w:rPr>
        <w:t>注：</w:t>
      </w:r>
    </w:p>
    <w:p>
      <w:pPr>
        <w:pStyle w:val="2"/>
        <w:keepNext w:val="0"/>
        <w:keepLines w:val="0"/>
        <w:widowControl/>
        <w:suppressLineNumbers w:val="0"/>
        <w:spacing w:before="0" w:beforeAutospacing="0" w:after="0" w:afterAutospacing="0" w:line="500" w:lineRule="atLeast"/>
        <w:ind w:left="0" w:right="0" w:firstLine="556"/>
        <w:jc w:val="both"/>
      </w:pPr>
      <w:r>
        <w:rPr>
          <w:rFonts w:hint="default" w:ascii="仿宋_GB2312" w:eastAsia="仿宋_GB2312" w:cs="仿宋_GB2312"/>
          <w:sz w:val="28"/>
          <w:szCs w:val="28"/>
        </w:rPr>
        <w:t>1.本司法鉴定意见书文书格式包含了司法鉴定意见书的基本内容，各省级司法行政机关或司法鉴定协会可以根据不同专业的特点制定具体的格式，司法鉴定机构也可以根据实际情况作合理增减。</w:t>
      </w:r>
    </w:p>
    <w:p>
      <w:pPr>
        <w:pStyle w:val="2"/>
        <w:keepNext w:val="0"/>
        <w:keepLines w:val="0"/>
        <w:widowControl/>
        <w:suppressLineNumbers w:val="0"/>
        <w:spacing w:before="0" w:beforeAutospacing="0" w:after="0" w:afterAutospacing="0" w:line="500" w:lineRule="atLeast"/>
        <w:ind w:left="0" w:right="0" w:firstLine="556"/>
        <w:jc w:val="both"/>
      </w:pPr>
      <w:r>
        <w:rPr>
          <w:rFonts w:hint="default" w:ascii="仿宋_GB2312" w:eastAsia="仿宋_GB2312" w:cs="仿宋_GB2312"/>
          <w:sz w:val="28"/>
          <w:szCs w:val="28"/>
        </w:rPr>
        <w:t>2.关于</w:t>
      </w:r>
      <w:r>
        <w:rPr>
          <w:rFonts w:hint="eastAsia" w:ascii="仿宋" w:hAnsi="仿宋" w:eastAsia="仿宋" w:cs="仿宋"/>
          <w:sz w:val="28"/>
          <w:szCs w:val="28"/>
        </w:rPr>
        <w:t>“</w:t>
      </w:r>
      <w:r>
        <w:rPr>
          <w:rFonts w:hint="default" w:ascii="仿宋_GB2312" w:eastAsia="仿宋_GB2312" w:cs="仿宋_GB2312"/>
          <w:sz w:val="28"/>
          <w:szCs w:val="28"/>
        </w:rPr>
        <w:t>基本情况</w:t>
      </w:r>
      <w:r>
        <w:rPr>
          <w:rFonts w:hint="eastAsia" w:ascii="仿宋" w:hAnsi="仿宋" w:eastAsia="仿宋" w:cs="仿宋"/>
          <w:sz w:val="28"/>
          <w:szCs w:val="28"/>
        </w:rPr>
        <w:t>”</w:t>
      </w:r>
      <w:r>
        <w:rPr>
          <w:rFonts w:hint="default" w:ascii="仿宋_GB2312" w:eastAsia="仿宋_GB2312" w:cs="仿宋_GB2312"/>
          <w:sz w:val="28"/>
          <w:szCs w:val="28"/>
        </w:rPr>
        <w:t>，应当简要说明委托人、委托事项、受理日期、鉴定材料等情况。</w:t>
      </w:r>
    </w:p>
    <w:p>
      <w:pPr>
        <w:pStyle w:val="2"/>
        <w:keepNext w:val="0"/>
        <w:keepLines w:val="0"/>
        <w:widowControl/>
        <w:suppressLineNumbers w:val="0"/>
        <w:spacing w:before="0" w:beforeAutospacing="0" w:after="0" w:afterAutospacing="0" w:line="500" w:lineRule="atLeast"/>
        <w:ind w:left="0" w:right="0" w:firstLine="556"/>
        <w:jc w:val="both"/>
      </w:pPr>
      <w:r>
        <w:rPr>
          <w:rFonts w:hint="default" w:ascii="仿宋_GB2312" w:eastAsia="仿宋_GB2312" w:cs="仿宋_GB2312"/>
          <w:sz w:val="28"/>
          <w:szCs w:val="28"/>
        </w:rPr>
        <w:t>3.关于</w:t>
      </w:r>
      <w:r>
        <w:rPr>
          <w:rFonts w:hint="eastAsia" w:ascii="仿宋" w:hAnsi="仿宋" w:eastAsia="仿宋" w:cs="仿宋"/>
          <w:sz w:val="28"/>
          <w:szCs w:val="28"/>
        </w:rPr>
        <w:t>“</w:t>
      </w:r>
      <w:r>
        <w:rPr>
          <w:rFonts w:hint="default" w:ascii="仿宋_GB2312" w:eastAsia="仿宋_GB2312" w:cs="仿宋_GB2312"/>
          <w:sz w:val="28"/>
          <w:szCs w:val="28"/>
        </w:rPr>
        <w:t>资料摘要</w:t>
      </w:r>
      <w:r>
        <w:rPr>
          <w:rFonts w:hint="eastAsia" w:ascii="仿宋" w:hAnsi="仿宋" w:eastAsia="仿宋" w:cs="仿宋"/>
          <w:sz w:val="28"/>
          <w:szCs w:val="28"/>
        </w:rPr>
        <w:t>”</w:t>
      </w:r>
      <w:r>
        <w:rPr>
          <w:rFonts w:hint="default" w:ascii="仿宋_GB2312" w:eastAsia="仿宋_GB2312" w:cs="仿宋_GB2312"/>
          <w:sz w:val="28"/>
          <w:szCs w:val="28"/>
        </w:rPr>
        <w:t>，应当摘录与鉴定事项有关的鉴定资料，如法医鉴定的病史摘要等。</w:t>
      </w:r>
    </w:p>
    <w:p>
      <w:pPr>
        <w:pStyle w:val="2"/>
        <w:keepNext w:val="0"/>
        <w:keepLines w:val="0"/>
        <w:widowControl/>
        <w:suppressLineNumbers w:val="0"/>
        <w:spacing w:before="0" w:beforeAutospacing="0" w:after="0" w:afterAutospacing="0" w:line="500" w:lineRule="atLeast"/>
        <w:ind w:left="0" w:right="0" w:firstLine="556"/>
        <w:jc w:val="both"/>
      </w:pPr>
      <w:r>
        <w:rPr>
          <w:rFonts w:hint="default" w:ascii="仿宋_GB2312" w:eastAsia="仿宋_GB2312" w:cs="仿宋_GB2312"/>
          <w:sz w:val="28"/>
          <w:szCs w:val="28"/>
        </w:rPr>
        <w:t>4.关于</w:t>
      </w:r>
      <w:r>
        <w:rPr>
          <w:rFonts w:hint="eastAsia" w:ascii="仿宋" w:hAnsi="仿宋" w:eastAsia="仿宋" w:cs="仿宋"/>
          <w:sz w:val="28"/>
          <w:szCs w:val="28"/>
        </w:rPr>
        <w:t>“</w:t>
      </w:r>
      <w:r>
        <w:rPr>
          <w:rFonts w:hint="default" w:ascii="仿宋_GB2312" w:eastAsia="仿宋_GB2312" w:cs="仿宋_GB2312"/>
          <w:sz w:val="28"/>
          <w:szCs w:val="28"/>
        </w:rPr>
        <w:t>鉴定过程</w:t>
      </w:r>
      <w:r>
        <w:rPr>
          <w:rFonts w:hint="eastAsia" w:ascii="仿宋" w:hAnsi="仿宋" w:eastAsia="仿宋" w:cs="仿宋"/>
          <w:sz w:val="28"/>
          <w:szCs w:val="28"/>
        </w:rPr>
        <w:t>”</w:t>
      </w:r>
      <w:r>
        <w:rPr>
          <w:rFonts w:hint="default" w:ascii="仿宋_GB2312" w:eastAsia="仿宋_GB2312" w:cs="仿宋_GB2312"/>
          <w:sz w:val="28"/>
          <w:szCs w:val="28"/>
        </w:rPr>
        <w:t>，应当客观、详实、有条理地描述鉴定活动发生的过程，包括人员、时间、地点、内容、方法，鉴定材料的选取、使用，采用的技术标准、技术规范或者技术方法，检查、检验、检测所使用的仪器设备、方法和主要结果等。</w:t>
      </w:r>
    </w:p>
    <w:p>
      <w:pPr>
        <w:pStyle w:val="2"/>
        <w:keepNext w:val="0"/>
        <w:keepLines w:val="0"/>
        <w:widowControl/>
        <w:suppressLineNumbers w:val="0"/>
        <w:spacing w:before="0" w:beforeAutospacing="0" w:after="0" w:afterAutospacing="0" w:line="500" w:lineRule="atLeast"/>
        <w:ind w:left="0" w:right="0" w:firstLine="556"/>
        <w:jc w:val="both"/>
      </w:pPr>
      <w:r>
        <w:rPr>
          <w:rFonts w:hint="default" w:ascii="仿宋_GB2312" w:eastAsia="仿宋_GB2312" w:cs="仿宋_GB2312"/>
          <w:sz w:val="28"/>
          <w:szCs w:val="28"/>
        </w:rPr>
        <w:t>5.关于</w:t>
      </w:r>
      <w:r>
        <w:rPr>
          <w:rFonts w:hint="eastAsia" w:ascii="仿宋" w:hAnsi="仿宋" w:eastAsia="仿宋" w:cs="仿宋"/>
          <w:sz w:val="28"/>
          <w:szCs w:val="28"/>
        </w:rPr>
        <w:t>“</w:t>
      </w:r>
      <w:r>
        <w:rPr>
          <w:rFonts w:hint="default" w:ascii="仿宋_GB2312" w:eastAsia="仿宋_GB2312" w:cs="仿宋_GB2312"/>
          <w:sz w:val="28"/>
          <w:szCs w:val="28"/>
        </w:rPr>
        <w:t>分析说明</w:t>
      </w:r>
      <w:r>
        <w:rPr>
          <w:rFonts w:hint="eastAsia" w:ascii="仿宋" w:hAnsi="仿宋" w:eastAsia="仿宋" w:cs="仿宋"/>
          <w:sz w:val="28"/>
          <w:szCs w:val="28"/>
        </w:rPr>
        <w:t>”</w:t>
      </w:r>
      <w:r>
        <w:rPr>
          <w:rFonts w:hint="default" w:ascii="仿宋_GB2312" w:eastAsia="仿宋_GB2312" w:cs="仿宋_GB2312"/>
          <w:sz w:val="28"/>
          <w:szCs w:val="28"/>
        </w:rPr>
        <w:t>，应当详细阐明鉴定人根据有关科学理论知识，通过对鉴定材料，检查、检验、检测结果，鉴定标准，专家意见等进行鉴别、判断、综合分析、逻辑推理，得出鉴定意见的过程。要求有良好的科学性、逻辑性。</w:t>
      </w:r>
    </w:p>
    <w:p>
      <w:pPr>
        <w:pStyle w:val="2"/>
        <w:keepNext w:val="0"/>
        <w:keepLines w:val="0"/>
        <w:widowControl/>
        <w:suppressLineNumbers w:val="0"/>
        <w:spacing w:before="0" w:beforeAutospacing="0" w:after="0" w:afterAutospacing="0" w:line="500" w:lineRule="atLeast"/>
        <w:ind w:left="0" w:right="0" w:firstLine="556"/>
        <w:jc w:val="both"/>
      </w:pPr>
      <w:r>
        <w:rPr>
          <w:rFonts w:hint="default" w:ascii="仿宋_GB2312" w:eastAsia="仿宋_GB2312" w:cs="仿宋_GB2312"/>
          <w:sz w:val="28"/>
          <w:szCs w:val="28"/>
        </w:rPr>
        <w:t>6.司法鉴定意见书各页之间应当加盖司法鉴定专用章红印，作为骑缝章。司法鉴定专用章制作规格为：直径4厘米，中央刊五角星，五角星上方刊司法鉴定机构名称，自左向右呈环行；五角星下方刊司法鉴定专用章字样，自左向右横排。印文中的汉字应当使用国务院公布的简化字，字体为宋体。民族自治地区司法鉴定机构的司法鉴定专用章印文应当并列刊汉字和当地通用的少数民族文字。司法鉴定机构的司法鉴定专用章应当经登记管理机关备案后启用。</w:t>
      </w:r>
    </w:p>
    <w:p>
      <w:pPr>
        <w:pStyle w:val="2"/>
        <w:keepNext w:val="0"/>
        <w:keepLines w:val="0"/>
        <w:widowControl/>
        <w:suppressLineNumbers w:val="0"/>
        <w:spacing w:before="0" w:beforeAutospacing="0" w:after="0" w:afterAutospacing="0" w:line="500" w:lineRule="atLeast"/>
        <w:ind w:left="0" w:right="0" w:firstLine="556"/>
        <w:jc w:val="both"/>
      </w:pPr>
      <w:r>
        <w:rPr>
          <w:rFonts w:hint="default" w:ascii="仿宋_GB2312" w:eastAsia="仿宋_GB2312" w:cs="仿宋_GB2312"/>
          <w:sz w:val="28"/>
          <w:szCs w:val="28"/>
        </w:rPr>
        <w:t>7.司法鉴定意见书应使用A4纸，文内字体为4号仿宋，两端对齐，段首空两格，行间距一般为1.5倍。</w:t>
      </w:r>
    </w:p>
    <w:p>
      <w:pPr>
        <w:pStyle w:val="2"/>
        <w:keepNext w:val="0"/>
        <w:keepLines w:val="0"/>
        <w:widowControl/>
        <w:suppressLineNumbers w:val="0"/>
        <w:spacing w:before="0" w:beforeAutospacing="0" w:after="0" w:afterAutospacing="0" w:line="640" w:lineRule="atLeast"/>
        <w:ind w:left="0" w:right="0"/>
        <w:jc w:val="center"/>
      </w:pPr>
      <w:r>
        <w:br w:type="page"/>
      </w: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640" w:lineRule="atLeast"/>
        <w:ind w:left="0" w:right="0"/>
        <w:jc w:val="center"/>
      </w:pPr>
      <w:r>
        <w:rPr>
          <w:rFonts w:hint="default" w:ascii="方正小标宋简体" w:hAnsi="方正小标宋简体" w:eastAsia="方正小标宋简体" w:cs="方正小标宋简体"/>
          <w:b w:val="0"/>
          <w:sz w:val="44"/>
          <w:szCs w:val="44"/>
        </w:rPr>
        <w:t>终止鉴定告知书</w:t>
      </w:r>
    </w:p>
    <w:p>
      <w:pPr>
        <w:pStyle w:val="2"/>
        <w:keepNext w:val="0"/>
        <w:keepLines w:val="0"/>
        <w:widowControl/>
        <w:suppressLineNumbers w:val="0"/>
        <w:spacing w:before="0" w:beforeAutospacing="0" w:after="0" w:afterAutospacing="0" w:line="640" w:lineRule="atLeast"/>
        <w:ind w:left="0" w:right="0"/>
        <w:jc w:val="center"/>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580" w:lineRule="atLeast"/>
        <w:ind w:left="0" w:right="0"/>
        <w:jc w:val="right"/>
      </w:pPr>
      <w:r>
        <w:rPr>
          <w:rFonts w:hint="eastAsia" w:ascii="宋体" w:hAnsi="宋体" w:eastAsia="宋体" w:cs="宋体"/>
          <w:sz w:val="30"/>
          <w:szCs w:val="30"/>
        </w:rPr>
        <w:t>××</w:t>
      </w:r>
      <w:r>
        <w:rPr>
          <w:rFonts w:hint="default" w:ascii="仿宋_GB2312" w:eastAsia="仿宋_GB2312" w:cs="仿宋_GB2312"/>
          <w:sz w:val="30"/>
          <w:szCs w:val="30"/>
        </w:rPr>
        <w:t>司鉴[</w:t>
      </w:r>
      <w:r>
        <w:rPr>
          <w:rFonts w:hint="eastAsia" w:ascii="宋体" w:hAnsi="宋体" w:eastAsia="宋体" w:cs="宋体"/>
          <w:sz w:val="30"/>
          <w:szCs w:val="30"/>
        </w:rPr>
        <w:t>×</w:t>
      </w:r>
      <w:r>
        <w:rPr>
          <w:rFonts w:hint="default" w:ascii="仿宋_GB2312" w:eastAsia="仿宋_GB2312" w:cs="仿宋_GB2312"/>
          <w:sz w:val="30"/>
          <w:szCs w:val="30"/>
        </w:rPr>
        <w:t>]</w:t>
      </w:r>
      <w:r>
        <w:rPr>
          <w:rFonts w:hint="eastAsia" w:ascii="宋体" w:hAnsi="宋体" w:eastAsia="宋体" w:cs="宋体"/>
          <w:sz w:val="30"/>
          <w:szCs w:val="30"/>
        </w:rPr>
        <w:t>××</w:t>
      </w:r>
      <w:r>
        <w:rPr>
          <w:rFonts w:hint="default" w:ascii="仿宋_GB2312" w:eastAsia="仿宋_GB2312" w:cs="仿宋_GB2312"/>
          <w:sz w:val="30"/>
          <w:szCs w:val="30"/>
        </w:rPr>
        <w:t>鉴字第</w:t>
      </w:r>
      <w:r>
        <w:rPr>
          <w:rFonts w:hint="eastAsia" w:ascii="宋体" w:hAnsi="宋体" w:eastAsia="宋体" w:cs="宋体"/>
          <w:sz w:val="30"/>
          <w:szCs w:val="30"/>
        </w:rPr>
        <w:t>××</w:t>
      </w:r>
      <w:r>
        <w:rPr>
          <w:rFonts w:hint="default" w:ascii="仿宋_GB2312" w:eastAsia="仿宋_GB2312" w:cs="仿宋_GB2312"/>
          <w:sz w:val="30"/>
          <w:szCs w:val="30"/>
        </w:rPr>
        <w:t>号</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both"/>
      </w:pPr>
      <w:r>
        <w:rPr>
          <w:rFonts w:hint="eastAsia" w:ascii="仿宋" w:hAnsi="仿宋" w:eastAsia="仿宋" w:cs="仿宋"/>
          <w:sz w:val="32"/>
          <w:szCs w:val="32"/>
        </w:rPr>
        <w:t>×××</w:t>
      </w:r>
      <w:r>
        <w:rPr>
          <w:rFonts w:hint="default" w:ascii="仿宋_GB2312" w:eastAsia="仿宋_GB2312" w:cs="仿宋_GB2312"/>
          <w:sz w:val="32"/>
          <w:szCs w:val="32"/>
        </w:rPr>
        <w:t>（委托人）：</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贵单位委托我中心（所）的</w:t>
      </w:r>
      <w:r>
        <w:rPr>
          <w:rFonts w:hint="default" w:ascii="仿宋_GB2312" w:eastAsia="仿宋_GB2312" w:cs="仿宋_GB2312"/>
          <w:sz w:val="32"/>
          <w:szCs w:val="32"/>
          <w:u w:val="single"/>
        </w:rPr>
        <w:t xml:space="preserve">            </w:t>
      </w:r>
      <w:r>
        <w:rPr>
          <w:rFonts w:hint="default" w:ascii="仿宋_GB2312" w:eastAsia="仿宋_GB2312" w:cs="仿宋_GB2312"/>
          <w:sz w:val="32"/>
          <w:szCs w:val="32"/>
        </w:rPr>
        <w:t>鉴定一案，（编号：</w:t>
      </w:r>
      <w:r>
        <w:rPr>
          <w:rFonts w:hint="default" w:ascii="仿宋_GB2312" w:eastAsia="仿宋_GB2312" w:cs="仿宋_GB2312"/>
          <w:sz w:val="32"/>
          <w:szCs w:val="32"/>
          <w:u w:val="single"/>
        </w:rPr>
        <w:t xml:space="preserve">            </w:t>
      </w:r>
      <w:r>
        <w:rPr>
          <w:rFonts w:hint="default" w:ascii="仿宋_GB2312" w:eastAsia="仿宋_GB2312" w:cs="仿宋_GB2312"/>
          <w:sz w:val="32"/>
          <w:szCs w:val="32"/>
        </w:rPr>
        <w:t>）， 现因</w:t>
      </w:r>
      <w:r>
        <w:rPr>
          <w:rFonts w:hint="eastAsia" w:ascii="仿宋" w:hAnsi="仿宋" w:eastAsia="仿宋" w:cs="仿宋"/>
          <w:sz w:val="32"/>
          <w:szCs w:val="32"/>
        </w:rPr>
        <w:t>××××××××</w:t>
      </w:r>
      <w:r>
        <w:rPr>
          <w:rFonts w:hint="default" w:ascii="仿宋_GB2312" w:eastAsia="仿宋_GB2312" w:cs="仿宋_GB2312"/>
          <w:sz w:val="32"/>
          <w:szCs w:val="32"/>
        </w:rPr>
        <w:t>（原因）致使鉴定工作无法继续进行。</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根据《司法鉴定程序通则》第二十九条第（</w:t>
      </w:r>
      <w:r>
        <w:rPr>
          <w:rFonts w:hint="eastAsia" w:ascii="仿宋" w:hAnsi="仿宋" w:eastAsia="仿宋" w:cs="仿宋"/>
          <w:sz w:val="32"/>
          <w:szCs w:val="32"/>
        </w:rPr>
        <w:t>×</w:t>
      </w:r>
      <w:r>
        <w:rPr>
          <w:rFonts w:hint="default" w:ascii="仿宋_GB2312" w:eastAsia="仿宋_GB2312" w:cs="仿宋_GB2312"/>
          <w:sz w:val="32"/>
          <w:szCs w:val="32"/>
        </w:rPr>
        <w:t>）款</w:t>
      </w:r>
      <w:r>
        <w:rPr>
          <w:rFonts w:hint="eastAsia" w:ascii="仿宋" w:hAnsi="仿宋" w:eastAsia="仿宋" w:cs="仿宋"/>
          <w:sz w:val="32"/>
          <w:szCs w:val="32"/>
        </w:rPr>
        <w:t>“……</w:t>
      </w:r>
      <w:r>
        <w:rPr>
          <w:rFonts w:hint="default" w:ascii="仿宋_GB2312" w:eastAsia="仿宋_GB2312" w:cs="仿宋_GB2312"/>
          <w:sz w:val="32"/>
          <w:szCs w:val="32"/>
        </w:rPr>
        <w:t>（引原文）</w:t>
      </w:r>
      <w:r>
        <w:rPr>
          <w:rFonts w:hint="eastAsia" w:ascii="仿宋" w:hAnsi="仿宋" w:eastAsia="仿宋" w:cs="仿宋"/>
          <w:sz w:val="32"/>
          <w:szCs w:val="32"/>
        </w:rPr>
        <w:t>”</w:t>
      </w:r>
      <w:r>
        <w:rPr>
          <w:rFonts w:hint="default" w:ascii="仿宋_GB2312" w:eastAsia="仿宋_GB2312" w:cs="仿宋_GB2312"/>
          <w:sz w:val="32"/>
          <w:szCs w:val="32"/>
        </w:rPr>
        <w:t>之规定，我鉴定中心（所）决定终止此次鉴定工作。</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请于</w:t>
      </w:r>
      <w:r>
        <w:rPr>
          <w:rFonts w:hint="eastAsia" w:ascii="仿宋" w:hAnsi="仿宋" w:eastAsia="仿宋" w:cs="仿宋"/>
          <w:sz w:val="32"/>
          <w:szCs w:val="32"/>
        </w:rPr>
        <w:t>×</w:t>
      </w:r>
      <w:r>
        <w:rPr>
          <w:rFonts w:hint="default" w:ascii="仿宋_GB2312" w:eastAsia="仿宋_GB2312" w:cs="仿宋_GB2312"/>
          <w:sz w:val="32"/>
          <w:szCs w:val="32"/>
        </w:rPr>
        <w:t>年</w:t>
      </w:r>
      <w:r>
        <w:rPr>
          <w:rFonts w:hint="eastAsia" w:ascii="仿宋" w:hAnsi="仿宋" w:eastAsia="仿宋" w:cs="仿宋"/>
          <w:sz w:val="32"/>
          <w:szCs w:val="32"/>
        </w:rPr>
        <w:t>×</w:t>
      </w:r>
      <w:r>
        <w:rPr>
          <w:rFonts w:hint="default" w:ascii="仿宋_GB2312" w:eastAsia="仿宋_GB2312" w:cs="仿宋_GB2312"/>
          <w:sz w:val="32"/>
          <w:szCs w:val="32"/>
        </w:rPr>
        <w:t>月</w:t>
      </w:r>
      <w:r>
        <w:rPr>
          <w:rFonts w:hint="eastAsia" w:ascii="仿宋" w:hAnsi="仿宋" w:eastAsia="仿宋" w:cs="仿宋"/>
          <w:sz w:val="32"/>
          <w:szCs w:val="32"/>
        </w:rPr>
        <w:t>×</w:t>
      </w:r>
      <w:r>
        <w:rPr>
          <w:rFonts w:hint="default" w:ascii="仿宋_GB2312" w:eastAsia="仿宋_GB2312" w:cs="仿宋_GB2312"/>
          <w:sz w:val="32"/>
          <w:szCs w:val="32"/>
        </w:rPr>
        <w:t>日前到我鉴定中心（所）办理退费、退还鉴定材料等手续。</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联系人：</w:t>
      </w:r>
      <w:r>
        <w:rPr>
          <w:rFonts w:hint="eastAsia" w:ascii="仿宋" w:hAnsi="仿宋" w:eastAsia="仿宋" w:cs="仿宋"/>
          <w:sz w:val="32"/>
          <w:szCs w:val="32"/>
        </w:rPr>
        <w:t>×××</w:t>
      </w:r>
      <w:r>
        <w:rPr>
          <w:rFonts w:hint="default" w:ascii="仿宋_GB2312" w:eastAsia="仿宋_GB2312" w:cs="仿宋_GB2312"/>
          <w:sz w:val="32"/>
          <w:szCs w:val="32"/>
        </w:rPr>
        <w:t>；联系电话：</w:t>
      </w:r>
      <w:r>
        <w:rPr>
          <w:rFonts w:hint="eastAsia" w:ascii="仿宋" w:hAnsi="仿宋" w:eastAsia="仿宋" w:cs="仿宋"/>
          <w:sz w:val="32"/>
          <w:szCs w:val="32"/>
        </w:rPr>
        <w:t>×××</w:t>
      </w:r>
      <w:r>
        <w:rPr>
          <w:rFonts w:hint="default" w:ascii="仿宋_GB2312" w:eastAsia="仿宋_GB2312" w:cs="仿宋_GB2312"/>
          <w:sz w:val="32"/>
          <w:szCs w:val="32"/>
        </w:rPr>
        <w:t>。</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特此告知。</w:t>
      </w:r>
    </w:p>
    <w:p>
      <w:pPr>
        <w:pStyle w:val="2"/>
        <w:keepNext w:val="0"/>
        <w:keepLines w:val="0"/>
        <w:widowControl/>
        <w:suppressLineNumbers w:val="0"/>
        <w:spacing w:before="0" w:beforeAutospacing="0" w:after="0" w:afterAutospacing="0" w:line="640" w:lineRule="atLeast"/>
        <w:ind w:left="0" w:right="0" w:firstLine="795"/>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640" w:lineRule="atLeast"/>
        <w:ind w:left="0" w:right="0"/>
        <w:jc w:val="both"/>
      </w:pPr>
      <w:r>
        <w:rPr>
          <w:rFonts w:hint="default" w:ascii="仿宋_GB2312" w:eastAsia="仿宋_GB2312" w:cs="仿宋_GB2312"/>
          <w:sz w:val="32"/>
          <w:szCs w:val="32"/>
        </w:rPr>
        <w:t xml:space="preserve">                  </w:t>
      </w:r>
      <w:r>
        <w:rPr>
          <w:rFonts w:hint="eastAsia" w:ascii="仿宋" w:hAnsi="仿宋" w:eastAsia="仿宋" w:cs="仿宋"/>
          <w:sz w:val="32"/>
          <w:szCs w:val="32"/>
        </w:rPr>
        <w:t>××××</w:t>
      </w:r>
      <w:r>
        <w:rPr>
          <w:rFonts w:hint="default" w:ascii="仿宋_GB2312" w:eastAsia="仿宋_GB2312" w:cs="仿宋_GB2312"/>
          <w:sz w:val="32"/>
          <w:szCs w:val="32"/>
        </w:rPr>
        <w:t>司法鉴定中心（所）（公章）</w:t>
      </w:r>
    </w:p>
    <w:p>
      <w:pPr>
        <w:pStyle w:val="2"/>
        <w:keepNext w:val="0"/>
        <w:keepLines w:val="0"/>
        <w:widowControl/>
        <w:suppressLineNumbers w:val="0"/>
        <w:spacing w:before="0" w:beforeAutospacing="0" w:after="0" w:afterAutospacing="0" w:line="640" w:lineRule="atLeast"/>
        <w:ind w:left="0" w:right="0" w:firstLine="5247"/>
        <w:jc w:val="both"/>
      </w:pPr>
      <w:r>
        <w:rPr>
          <w:rFonts w:hint="eastAsia" w:ascii="仿宋" w:hAnsi="仿宋" w:eastAsia="仿宋" w:cs="仿宋"/>
          <w:sz w:val="32"/>
          <w:szCs w:val="32"/>
        </w:rPr>
        <w:t>×</w:t>
      </w:r>
      <w:r>
        <w:rPr>
          <w:rFonts w:hint="default" w:ascii="仿宋_GB2312" w:eastAsia="仿宋_GB2312" w:cs="仿宋_GB2312"/>
          <w:sz w:val="32"/>
          <w:szCs w:val="32"/>
        </w:rPr>
        <w:t>年</w:t>
      </w:r>
      <w:r>
        <w:rPr>
          <w:rFonts w:hint="eastAsia" w:ascii="仿宋" w:hAnsi="仿宋" w:eastAsia="仿宋" w:cs="仿宋"/>
          <w:sz w:val="32"/>
          <w:szCs w:val="32"/>
        </w:rPr>
        <w:t>×</w:t>
      </w:r>
      <w:r>
        <w:rPr>
          <w:rFonts w:hint="default" w:ascii="仿宋_GB2312" w:eastAsia="仿宋_GB2312" w:cs="仿宋_GB2312"/>
          <w:sz w:val="32"/>
          <w:szCs w:val="32"/>
        </w:rPr>
        <w:t>月</w:t>
      </w:r>
      <w:r>
        <w:rPr>
          <w:rFonts w:hint="eastAsia" w:ascii="仿宋" w:hAnsi="仿宋" w:eastAsia="仿宋" w:cs="仿宋"/>
          <w:sz w:val="32"/>
          <w:szCs w:val="32"/>
        </w:rPr>
        <w:t>×</w:t>
      </w:r>
      <w:r>
        <w:rPr>
          <w:rFonts w:hint="default" w:ascii="仿宋_GB2312" w:eastAsia="仿宋_GB2312" w:cs="仿宋_GB2312"/>
          <w:sz w:val="32"/>
          <w:szCs w:val="32"/>
        </w:rPr>
        <w:t>日</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ind w:left="0" w:right="0"/>
        <w:jc w:val="both"/>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×××司法鉴定中心（所）</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sz w:val="44"/>
          <w:szCs w:val="44"/>
        </w:rPr>
        <w:t>司法鉴定意见补正书</w:t>
      </w:r>
    </w:p>
    <w:p>
      <w:pPr>
        <w:pStyle w:val="2"/>
        <w:keepNext w:val="0"/>
        <w:keepLines w:val="0"/>
        <w:widowControl/>
        <w:suppressLineNumbers w:val="0"/>
        <w:spacing w:before="0" w:beforeAutospacing="0" w:after="0" w:afterAutospacing="0" w:line="560" w:lineRule="atLeast"/>
        <w:ind w:left="0" w:right="0"/>
        <w:jc w:val="right"/>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580" w:lineRule="atLeast"/>
        <w:ind w:left="0" w:right="0"/>
        <w:jc w:val="right"/>
      </w:pPr>
      <w:r>
        <w:rPr>
          <w:rFonts w:hint="eastAsia" w:ascii="宋体" w:hAnsi="宋体" w:eastAsia="宋体" w:cs="宋体"/>
          <w:sz w:val="30"/>
          <w:szCs w:val="30"/>
        </w:rPr>
        <w:t>××</w:t>
      </w:r>
      <w:r>
        <w:rPr>
          <w:rFonts w:hint="default" w:ascii="仿宋_GB2312" w:eastAsia="仿宋_GB2312" w:cs="仿宋_GB2312"/>
          <w:sz w:val="30"/>
          <w:szCs w:val="30"/>
        </w:rPr>
        <w:t>司鉴[</w:t>
      </w:r>
      <w:r>
        <w:rPr>
          <w:rFonts w:hint="eastAsia" w:ascii="宋体" w:hAnsi="宋体" w:eastAsia="宋体" w:cs="宋体"/>
          <w:sz w:val="30"/>
          <w:szCs w:val="30"/>
        </w:rPr>
        <w:t>×</w:t>
      </w:r>
      <w:r>
        <w:rPr>
          <w:rFonts w:hint="default" w:ascii="仿宋_GB2312" w:eastAsia="仿宋_GB2312" w:cs="仿宋_GB2312"/>
          <w:sz w:val="30"/>
          <w:szCs w:val="30"/>
        </w:rPr>
        <w:t>]</w:t>
      </w:r>
      <w:r>
        <w:rPr>
          <w:rFonts w:hint="eastAsia" w:ascii="宋体" w:hAnsi="宋体" w:eastAsia="宋体" w:cs="宋体"/>
          <w:sz w:val="30"/>
          <w:szCs w:val="30"/>
        </w:rPr>
        <w:t>××</w:t>
      </w:r>
      <w:r>
        <w:rPr>
          <w:rFonts w:hint="default" w:ascii="仿宋_GB2312" w:eastAsia="仿宋_GB2312" w:cs="仿宋_GB2312"/>
          <w:sz w:val="30"/>
          <w:szCs w:val="30"/>
        </w:rPr>
        <w:t>鉴字第</w:t>
      </w:r>
      <w:r>
        <w:rPr>
          <w:rFonts w:hint="eastAsia" w:ascii="宋体" w:hAnsi="宋体" w:eastAsia="宋体" w:cs="宋体"/>
          <w:sz w:val="30"/>
          <w:szCs w:val="30"/>
        </w:rPr>
        <w:t>××</w:t>
      </w:r>
      <w:r>
        <w:rPr>
          <w:rFonts w:hint="default" w:ascii="仿宋_GB2312" w:eastAsia="仿宋_GB2312" w:cs="仿宋_GB2312"/>
          <w:sz w:val="30"/>
          <w:szCs w:val="30"/>
        </w:rPr>
        <w:t>号</w:t>
      </w:r>
    </w:p>
    <w:p>
      <w:pPr>
        <w:pStyle w:val="2"/>
        <w:keepNext w:val="0"/>
        <w:keepLines w:val="0"/>
        <w:widowControl/>
        <w:suppressLineNumbers w:val="0"/>
        <w:spacing w:before="0" w:beforeAutospacing="0" w:after="0" w:afterAutospacing="0" w:line="560" w:lineRule="atLeast"/>
        <w:ind w:left="0" w:right="0"/>
        <w:jc w:val="right"/>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560" w:lineRule="atLeast"/>
        <w:ind w:left="0" w:right="0"/>
        <w:jc w:val="both"/>
      </w:pPr>
      <w:r>
        <w:rPr>
          <w:rFonts w:hint="eastAsia" w:ascii="仿宋" w:hAnsi="仿宋" w:eastAsia="仿宋" w:cs="仿宋"/>
          <w:sz w:val="32"/>
          <w:szCs w:val="32"/>
        </w:rPr>
        <w:t>×××</w:t>
      </w:r>
      <w:r>
        <w:rPr>
          <w:rFonts w:hint="default" w:ascii="仿宋_GB2312" w:eastAsia="仿宋_GB2312" w:cs="仿宋_GB2312"/>
          <w:sz w:val="32"/>
          <w:szCs w:val="32"/>
        </w:rPr>
        <w:t>（委托人）：</w:t>
      </w:r>
    </w:p>
    <w:p>
      <w:pPr>
        <w:pStyle w:val="2"/>
        <w:keepNext w:val="0"/>
        <w:keepLines w:val="0"/>
        <w:widowControl/>
        <w:suppressLineNumbers w:val="0"/>
        <w:spacing w:before="0" w:beforeAutospacing="0" w:after="0" w:afterAutospacing="0" w:line="560" w:lineRule="atLeast"/>
        <w:ind w:left="0" w:right="0" w:firstLine="636"/>
        <w:jc w:val="both"/>
      </w:pPr>
      <w:r>
        <w:rPr>
          <w:rFonts w:hint="default" w:ascii="仿宋_GB2312" w:eastAsia="仿宋_GB2312" w:cs="仿宋_GB2312"/>
          <w:sz w:val="32"/>
          <w:szCs w:val="32"/>
        </w:rPr>
        <w:t>根据贵单位委托，我中心（所）已完成</w:t>
      </w:r>
      <w:r>
        <w:rPr>
          <w:rFonts w:hint="default" w:ascii="仿宋_GB2312" w:eastAsia="仿宋_GB2312" w:cs="仿宋_GB2312"/>
          <w:sz w:val="32"/>
          <w:szCs w:val="32"/>
          <w:u w:val="single"/>
        </w:rPr>
        <w:t xml:space="preserve">              </w:t>
      </w:r>
      <w:r>
        <w:rPr>
          <w:rFonts w:hint="default" w:ascii="仿宋_GB2312" w:eastAsia="仿宋_GB2312" w:cs="仿宋_GB2312"/>
          <w:sz w:val="32"/>
          <w:szCs w:val="32"/>
        </w:rPr>
        <w:t>鉴定并出具了司法鉴定意见书（编号：</w:t>
      </w:r>
      <w:r>
        <w:rPr>
          <w:rFonts w:hint="default" w:ascii="仿宋_GB2312" w:eastAsia="仿宋_GB2312" w:cs="仿宋_GB2312"/>
          <w:sz w:val="32"/>
          <w:szCs w:val="32"/>
          <w:u w:val="single"/>
        </w:rPr>
        <w:t xml:space="preserve">              </w:t>
      </w:r>
      <w:r>
        <w:rPr>
          <w:rFonts w:hint="default" w:ascii="仿宋_GB2312" w:eastAsia="仿宋_GB2312" w:cs="仿宋_GB2312"/>
          <w:sz w:val="32"/>
          <w:szCs w:val="32"/>
        </w:rPr>
        <w:t>）。我中心（所）现发现该司法鉴定意见书存在以下不影响鉴定意见原意的瑕疵性问题，现予以补正：</w:t>
      </w:r>
    </w:p>
    <w:p>
      <w:pPr>
        <w:pStyle w:val="2"/>
        <w:keepNext w:val="0"/>
        <w:keepLines w:val="0"/>
        <w:widowControl/>
        <w:suppressLineNumbers w:val="0"/>
        <w:spacing w:before="0" w:beforeAutospacing="0" w:after="0" w:afterAutospacing="0" w:line="560" w:lineRule="atLeast"/>
        <w:ind w:left="0" w:right="0" w:firstLine="795"/>
        <w:jc w:val="both"/>
      </w:pPr>
      <w:r>
        <w:rPr>
          <w:rFonts w:hint="default" w:ascii="仿宋_GB2312" w:eastAsia="仿宋_GB2312" w:cs="仿宋_GB2312"/>
          <w:sz w:val="32"/>
          <w:szCs w:val="32"/>
        </w:rPr>
        <w:t>1.（需补正的具体位置、补正理由及补正结果）</w:t>
      </w:r>
    </w:p>
    <w:p>
      <w:pPr>
        <w:pStyle w:val="2"/>
        <w:keepNext w:val="0"/>
        <w:keepLines w:val="0"/>
        <w:widowControl/>
        <w:suppressLineNumbers w:val="0"/>
        <w:spacing w:before="0" w:beforeAutospacing="0" w:after="0" w:afterAutospacing="0" w:line="560" w:lineRule="atLeast"/>
        <w:ind w:left="0" w:right="0" w:firstLine="795"/>
        <w:jc w:val="both"/>
      </w:pPr>
      <w:r>
        <w:rPr>
          <w:rFonts w:hint="default" w:ascii="仿宋_GB2312" w:eastAsia="仿宋_GB2312" w:cs="仿宋_GB2312"/>
          <w:sz w:val="32"/>
          <w:szCs w:val="32"/>
        </w:rPr>
        <w:t>2.（需补正的具体位置、补正理由及补正结果）</w:t>
      </w:r>
    </w:p>
    <w:p>
      <w:pPr>
        <w:pStyle w:val="2"/>
        <w:keepNext w:val="0"/>
        <w:keepLines w:val="0"/>
        <w:widowControl/>
        <w:suppressLineNumbers w:val="0"/>
        <w:spacing w:before="0" w:beforeAutospacing="0" w:after="0" w:afterAutospacing="0" w:line="560" w:lineRule="atLeast"/>
        <w:ind w:left="0" w:right="0" w:firstLine="795"/>
        <w:jc w:val="both"/>
      </w:pPr>
      <w:r>
        <w:rPr>
          <w:rFonts w:hint="default" w:ascii="仿宋_GB2312" w:eastAsia="仿宋_GB2312" w:cs="仿宋_GB2312"/>
          <w:sz w:val="32"/>
          <w:szCs w:val="32"/>
        </w:rPr>
        <w:t>3.（需补正的具体位置、补正理由及补正结果）</w:t>
      </w:r>
    </w:p>
    <w:p>
      <w:pPr>
        <w:pStyle w:val="2"/>
        <w:keepNext w:val="0"/>
        <w:keepLines w:val="0"/>
        <w:widowControl/>
        <w:suppressLineNumbers w:val="0"/>
        <w:spacing w:before="0" w:beforeAutospacing="0" w:after="0" w:afterAutospacing="0" w:line="560" w:lineRule="atLeast"/>
        <w:ind w:left="0" w:right="0" w:firstLine="795"/>
        <w:jc w:val="both"/>
      </w:pPr>
      <w:r>
        <w:rPr>
          <w:rFonts w:hint="eastAsia" w:ascii="仿宋" w:hAnsi="仿宋" w:eastAsia="仿宋" w:cs="仿宋"/>
          <w:sz w:val="32"/>
          <w:szCs w:val="32"/>
        </w:rPr>
        <w:t>……</w:t>
      </w:r>
    </w:p>
    <w:p>
      <w:pPr>
        <w:pStyle w:val="2"/>
        <w:keepNext w:val="0"/>
        <w:keepLines w:val="0"/>
        <w:widowControl/>
        <w:suppressLineNumbers w:val="0"/>
        <w:spacing w:before="0" w:beforeAutospacing="0" w:after="0" w:afterAutospacing="0" w:line="560" w:lineRule="atLeast"/>
        <w:ind w:left="0" w:right="0" w:firstLine="795"/>
        <w:jc w:val="both"/>
      </w:pPr>
      <w:r>
        <w:rPr>
          <w:rFonts w:hint="default" w:ascii="仿宋_GB2312" w:eastAsia="仿宋_GB2312" w:cs="仿宋_GB2312"/>
          <w:sz w:val="32"/>
          <w:szCs w:val="32"/>
        </w:rPr>
        <w:t>附件：（如补正后的图像、谱图、表格等）</w:t>
      </w:r>
    </w:p>
    <w:p>
      <w:pPr>
        <w:pStyle w:val="2"/>
        <w:keepNext w:val="0"/>
        <w:keepLines w:val="0"/>
        <w:widowControl/>
        <w:suppressLineNumbers w:val="0"/>
        <w:spacing w:before="0" w:beforeAutospacing="0" w:after="0" w:afterAutospacing="0" w:line="560" w:lineRule="atLeast"/>
        <w:ind w:left="0" w:right="0" w:firstLine="795"/>
        <w:jc w:val="both"/>
      </w:pPr>
      <w:r>
        <w:rPr>
          <w:rFonts w:hint="default" w:ascii="仿宋_GB2312" w:eastAsia="仿宋_GB2312" w:cs="仿宋_GB2312"/>
          <w:sz w:val="32"/>
          <w:szCs w:val="32"/>
        </w:rPr>
        <w:t> </w:t>
      </w:r>
    </w:p>
    <w:p>
      <w:pPr>
        <w:pStyle w:val="2"/>
        <w:keepNext w:val="0"/>
        <w:keepLines w:val="0"/>
        <w:widowControl/>
        <w:suppressLineNumbers w:val="0"/>
        <w:spacing w:before="0" w:beforeAutospacing="0" w:after="0" w:afterAutospacing="0" w:line="560" w:lineRule="atLeast"/>
        <w:ind w:right="0"/>
        <w:jc w:val="right"/>
      </w:pPr>
      <w:r>
        <w:rPr>
          <w:rFonts w:hint="default" w:ascii="仿宋_GB2312" w:eastAsia="仿宋_GB2312" w:cs="仿宋_GB2312"/>
          <w:sz w:val="32"/>
          <w:szCs w:val="32"/>
        </w:rPr>
        <w:t>司法鉴定人签名（打印文本和亲笔签名）</w:t>
      </w:r>
    </w:p>
    <w:p>
      <w:pPr>
        <w:pStyle w:val="2"/>
        <w:keepNext w:val="0"/>
        <w:keepLines w:val="0"/>
        <w:widowControl/>
        <w:suppressLineNumbers w:val="0"/>
        <w:spacing w:before="0" w:beforeAutospacing="0" w:after="0" w:afterAutospacing="0" w:line="560" w:lineRule="atLeast"/>
        <w:ind w:right="0"/>
        <w:jc w:val="right"/>
      </w:pPr>
      <w:r>
        <w:rPr>
          <w:rFonts w:hint="default" w:ascii="仿宋_GB2312" w:eastAsia="仿宋_GB2312" w:cs="仿宋_GB2312"/>
          <w:sz w:val="32"/>
          <w:szCs w:val="32"/>
        </w:rPr>
        <w:t>及《司鉴定人业证》证号</w:t>
      </w:r>
    </w:p>
    <w:p>
      <w:pPr>
        <w:pStyle w:val="2"/>
        <w:keepNext w:val="0"/>
        <w:keepLines w:val="0"/>
        <w:widowControl/>
        <w:suppressLineNumbers w:val="0"/>
        <w:spacing w:before="0" w:beforeAutospacing="0" w:after="0" w:afterAutospacing="0" w:line="560" w:lineRule="atLeast"/>
        <w:ind w:right="0"/>
        <w:jc w:val="right"/>
      </w:pPr>
      <w:r>
        <w:rPr>
          <w:rFonts w:hint="eastAsia" w:ascii="仿宋" w:hAnsi="仿宋" w:eastAsia="仿宋" w:cs="仿宋"/>
          <w:sz w:val="32"/>
          <w:szCs w:val="32"/>
        </w:rPr>
        <w:t>×××</w:t>
      </w:r>
      <w:r>
        <w:rPr>
          <w:rFonts w:hint="default" w:ascii="仿宋_GB2312" w:eastAsia="仿宋_GB2312" w:cs="仿宋_GB2312"/>
          <w:sz w:val="32"/>
          <w:szCs w:val="32"/>
        </w:rPr>
        <w:t>司法鉴定中心（所）（司法鉴定专用章）</w:t>
      </w:r>
    </w:p>
    <w:p>
      <w:pPr>
        <w:pStyle w:val="2"/>
        <w:keepNext w:val="0"/>
        <w:keepLines w:val="0"/>
        <w:widowControl/>
        <w:suppressLineNumbers w:val="0"/>
        <w:spacing w:before="0" w:beforeAutospacing="0" w:after="0" w:afterAutospacing="0" w:line="560" w:lineRule="atLeast"/>
        <w:ind w:left="0" w:right="0" w:firstLine="5247"/>
        <w:jc w:val="both"/>
        <w:rPr>
          <w:rFonts w:hint="default" w:ascii="仿宋_GB2312" w:eastAsia="仿宋_GB2312" w:cs="仿宋_GB2312"/>
          <w:sz w:val="32"/>
          <w:szCs w:val="32"/>
        </w:rPr>
      </w:pPr>
      <w:r>
        <w:rPr>
          <w:rFonts w:hint="eastAsia" w:ascii="仿宋" w:hAnsi="仿宋" w:eastAsia="仿宋" w:cs="仿宋"/>
          <w:sz w:val="32"/>
          <w:szCs w:val="32"/>
        </w:rPr>
        <w:t>×</w:t>
      </w:r>
      <w:r>
        <w:rPr>
          <w:rFonts w:hint="default" w:ascii="仿宋_GB2312" w:eastAsia="仿宋_GB2312" w:cs="仿宋_GB2312"/>
          <w:sz w:val="32"/>
          <w:szCs w:val="32"/>
        </w:rPr>
        <w:t>年</w:t>
      </w:r>
      <w:r>
        <w:rPr>
          <w:rFonts w:hint="eastAsia" w:ascii="仿宋" w:hAnsi="仿宋" w:eastAsia="仿宋" w:cs="仿宋"/>
          <w:sz w:val="32"/>
          <w:szCs w:val="32"/>
        </w:rPr>
        <w:t>×</w:t>
      </w:r>
      <w:r>
        <w:rPr>
          <w:rFonts w:hint="default" w:ascii="仿宋_GB2312" w:eastAsia="仿宋_GB2312" w:cs="仿宋_GB2312"/>
          <w:sz w:val="32"/>
          <w:szCs w:val="32"/>
        </w:rPr>
        <w:t>月</w:t>
      </w:r>
      <w:r>
        <w:rPr>
          <w:rFonts w:hint="eastAsia" w:ascii="仿宋" w:hAnsi="仿宋" w:eastAsia="仿宋" w:cs="仿宋"/>
          <w:sz w:val="32"/>
          <w:szCs w:val="32"/>
        </w:rPr>
        <w:t>×</w:t>
      </w:r>
      <w:r>
        <w:rPr>
          <w:rFonts w:hint="default" w:ascii="仿宋_GB2312" w:eastAsia="仿宋_GB2312" w:cs="仿宋_GB2312"/>
          <w:sz w:val="32"/>
          <w:szCs w:val="32"/>
        </w:rPr>
        <w:t>日</w:t>
      </w:r>
    </w:p>
    <w:p>
      <w:pPr>
        <w:pStyle w:val="2"/>
        <w:keepNext w:val="0"/>
        <w:keepLines w:val="0"/>
        <w:widowControl/>
        <w:suppressLineNumbers w:val="0"/>
        <w:spacing w:before="0" w:beforeAutospacing="0" w:after="0" w:afterAutospacing="0" w:line="560" w:lineRule="atLeast"/>
        <w:ind w:left="0" w:right="0" w:firstLine="5247"/>
        <w:jc w:val="both"/>
        <w:rPr>
          <w:rFonts w:hint="default" w:ascii="仿宋_GB2312" w:eastAsia="仿宋_GB2312" w:cs="仿宋_GB2312"/>
          <w:sz w:val="32"/>
          <w:szCs w:val="32"/>
        </w:rPr>
      </w:pPr>
      <w:bookmarkStart w:id="0" w:name="_GoBack"/>
      <w:bookmarkEnd w:id="0"/>
    </w:p>
    <w:p>
      <w:pPr>
        <w:pStyle w:val="2"/>
        <w:keepNext w:val="0"/>
        <w:keepLines w:val="0"/>
        <w:widowControl/>
        <w:suppressLineNumbers w:val="0"/>
        <w:spacing w:before="0" w:beforeAutospacing="0" w:after="0" w:afterAutospacing="0" w:line="560" w:lineRule="atLeast"/>
        <w:ind w:right="0"/>
        <w:jc w:val="right"/>
        <w:rPr>
          <w:rFonts w:hint="eastAsia" w:ascii="仿宋" w:hAnsi="仿宋" w:eastAsia="仿宋" w:cs="仿宋"/>
          <w:sz w:val="32"/>
          <w:szCs w:val="32"/>
        </w:rPr>
      </w:pPr>
      <w:r>
        <w:rPr>
          <w:rFonts w:hint="eastAsia" w:ascii="仿宋" w:hAnsi="仿宋" w:eastAsia="仿宋" w:cs="仿宋"/>
          <w:sz w:val="32"/>
          <w:szCs w:val="32"/>
        </w:rPr>
        <w:t>  抄送：司法部，北京司法鉴定业协会、各司法鉴定机构。</w:t>
      </w:r>
    </w:p>
    <w:p>
      <w:pPr>
        <w:pStyle w:val="2"/>
        <w:keepNext w:val="0"/>
        <w:keepLines w:val="0"/>
        <w:widowControl/>
        <w:suppressLineNumbers w:val="0"/>
        <w:spacing w:before="0" w:beforeAutospacing="0" w:after="0" w:afterAutospacing="0" w:line="560" w:lineRule="atLeast"/>
        <w:ind w:right="0"/>
        <w:jc w:val="right"/>
        <w:rPr>
          <w:rFonts w:hint="eastAsia" w:ascii="仿宋" w:hAnsi="仿宋" w:eastAsia="仿宋" w:cs="仿宋"/>
          <w:sz w:val="32"/>
          <w:szCs w:val="32"/>
        </w:rPr>
      </w:pPr>
      <w:r>
        <w:rPr>
          <w:rFonts w:hint="eastAsia" w:ascii="仿宋" w:hAnsi="仿宋" w:eastAsia="仿宋" w:cs="仿宋"/>
          <w:sz w:val="32"/>
          <w:szCs w:val="32"/>
        </w:rPr>
        <w:t xml:space="preserve">  北京市司法局办公室            </w:t>
      </w:r>
      <w:r>
        <w:rPr>
          <w:rFonts w:hint="default" w:ascii="仿宋" w:hAnsi="仿宋" w:eastAsia="仿宋" w:cs="仿宋"/>
          <w:sz w:val="32"/>
          <w:szCs w:val="32"/>
        </w:rPr>
        <w:t xml:space="preserve">       2017年11月10日印发    </w:t>
      </w:r>
    </w:p>
    <w:p>
      <w:pPr>
        <w:pStyle w:val="2"/>
        <w:keepNext w:val="0"/>
        <w:keepLines w:val="0"/>
        <w:widowControl/>
        <w:suppressLineNumbers w:val="0"/>
        <w:spacing w:before="0" w:beforeAutospacing="0" w:after="0" w:afterAutospacing="0" w:line="560" w:lineRule="atLeast"/>
        <w:ind w:left="0" w:right="0" w:firstLine="5247"/>
        <w:jc w:val="both"/>
        <w:rPr>
          <w:rFonts w:hint="default" w:asci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日本青柳衡山毛笔字体"/>
    <w:panose1 w:val="00000000000000000000"/>
    <w:charset w:val="00"/>
    <w:family w:val="auto"/>
    <w:pitch w:val="default"/>
    <w:sig w:usb0="00000000" w:usb1="00000000" w:usb2="00000000" w:usb3="00000000" w:csb0="00000000" w:csb1="00000000"/>
  </w:font>
  <w:font w:name="日本青柳衡山毛笔字体">
    <w:panose1 w:val="02000600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616CE"/>
    <w:rsid w:val="001F6453"/>
    <w:rsid w:val="002076FD"/>
    <w:rsid w:val="002461D0"/>
    <w:rsid w:val="002473BA"/>
    <w:rsid w:val="00420AD5"/>
    <w:rsid w:val="00486923"/>
    <w:rsid w:val="00871603"/>
    <w:rsid w:val="008C6B1C"/>
    <w:rsid w:val="009D6A36"/>
    <w:rsid w:val="00B61EFA"/>
    <w:rsid w:val="00D816D0"/>
    <w:rsid w:val="00F91AC0"/>
    <w:rsid w:val="01043366"/>
    <w:rsid w:val="010938F0"/>
    <w:rsid w:val="01164D56"/>
    <w:rsid w:val="013240D0"/>
    <w:rsid w:val="01627D33"/>
    <w:rsid w:val="017333EB"/>
    <w:rsid w:val="01820765"/>
    <w:rsid w:val="01971D3A"/>
    <w:rsid w:val="01DE5B88"/>
    <w:rsid w:val="01EE7770"/>
    <w:rsid w:val="01F70361"/>
    <w:rsid w:val="020C3C61"/>
    <w:rsid w:val="0218148C"/>
    <w:rsid w:val="02444CB8"/>
    <w:rsid w:val="026F3C58"/>
    <w:rsid w:val="029E4AC9"/>
    <w:rsid w:val="029F23D1"/>
    <w:rsid w:val="02B72E52"/>
    <w:rsid w:val="02CF70FC"/>
    <w:rsid w:val="02DA4C7C"/>
    <w:rsid w:val="02DF6E32"/>
    <w:rsid w:val="02F55FFB"/>
    <w:rsid w:val="033C0540"/>
    <w:rsid w:val="033C48F6"/>
    <w:rsid w:val="03977A25"/>
    <w:rsid w:val="03984BC8"/>
    <w:rsid w:val="03B53866"/>
    <w:rsid w:val="03D93847"/>
    <w:rsid w:val="03F835A5"/>
    <w:rsid w:val="04430DAC"/>
    <w:rsid w:val="047B70C0"/>
    <w:rsid w:val="04BC1207"/>
    <w:rsid w:val="05030AC2"/>
    <w:rsid w:val="05343D51"/>
    <w:rsid w:val="053F0041"/>
    <w:rsid w:val="05854507"/>
    <w:rsid w:val="05AB6CC6"/>
    <w:rsid w:val="05F14B62"/>
    <w:rsid w:val="06180C9E"/>
    <w:rsid w:val="0629738B"/>
    <w:rsid w:val="06463BA7"/>
    <w:rsid w:val="065A550A"/>
    <w:rsid w:val="0662069F"/>
    <w:rsid w:val="067B081C"/>
    <w:rsid w:val="06811941"/>
    <w:rsid w:val="06BA3B3F"/>
    <w:rsid w:val="06C249E1"/>
    <w:rsid w:val="06DD6C74"/>
    <w:rsid w:val="073F5898"/>
    <w:rsid w:val="07410FB0"/>
    <w:rsid w:val="074C10C1"/>
    <w:rsid w:val="075D4576"/>
    <w:rsid w:val="075E2A5C"/>
    <w:rsid w:val="07600140"/>
    <w:rsid w:val="077927BD"/>
    <w:rsid w:val="07B860BB"/>
    <w:rsid w:val="08433AC7"/>
    <w:rsid w:val="08BB7151"/>
    <w:rsid w:val="08D254D8"/>
    <w:rsid w:val="08F6435A"/>
    <w:rsid w:val="095258DD"/>
    <w:rsid w:val="098B7372"/>
    <w:rsid w:val="09DD0434"/>
    <w:rsid w:val="0A2F4C5F"/>
    <w:rsid w:val="0A3A5485"/>
    <w:rsid w:val="0A436BDD"/>
    <w:rsid w:val="0A7B1D49"/>
    <w:rsid w:val="0A7C7EA6"/>
    <w:rsid w:val="0A9C4290"/>
    <w:rsid w:val="0AE7780E"/>
    <w:rsid w:val="0AFC21C2"/>
    <w:rsid w:val="0B0330D3"/>
    <w:rsid w:val="0B063291"/>
    <w:rsid w:val="0B291156"/>
    <w:rsid w:val="0B2A1594"/>
    <w:rsid w:val="0B3F3989"/>
    <w:rsid w:val="0B702241"/>
    <w:rsid w:val="0B864F3F"/>
    <w:rsid w:val="0BDD03EC"/>
    <w:rsid w:val="0BF5786E"/>
    <w:rsid w:val="0BFE3F91"/>
    <w:rsid w:val="0C181781"/>
    <w:rsid w:val="0C3602B1"/>
    <w:rsid w:val="0C6654B4"/>
    <w:rsid w:val="0C8B0AF3"/>
    <w:rsid w:val="0C90580B"/>
    <w:rsid w:val="0CA87937"/>
    <w:rsid w:val="0CC86087"/>
    <w:rsid w:val="0CC908A0"/>
    <w:rsid w:val="0CD52A71"/>
    <w:rsid w:val="0CF2061E"/>
    <w:rsid w:val="0D1D03A3"/>
    <w:rsid w:val="0D601543"/>
    <w:rsid w:val="0D7A1CAC"/>
    <w:rsid w:val="0DA72243"/>
    <w:rsid w:val="0DD31B46"/>
    <w:rsid w:val="0DE97404"/>
    <w:rsid w:val="0DEE5F03"/>
    <w:rsid w:val="0E462ED1"/>
    <w:rsid w:val="0E4D7085"/>
    <w:rsid w:val="0E7009E7"/>
    <w:rsid w:val="0F00037A"/>
    <w:rsid w:val="0F161D26"/>
    <w:rsid w:val="0F1F361B"/>
    <w:rsid w:val="0F5002D2"/>
    <w:rsid w:val="0F54669E"/>
    <w:rsid w:val="0F652BF0"/>
    <w:rsid w:val="0F7001CF"/>
    <w:rsid w:val="0F7F043C"/>
    <w:rsid w:val="0F841931"/>
    <w:rsid w:val="101B055C"/>
    <w:rsid w:val="103D47CB"/>
    <w:rsid w:val="1048669C"/>
    <w:rsid w:val="105904C2"/>
    <w:rsid w:val="1060420C"/>
    <w:rsid w:val="109F4AC6"/>
    <w:rsid w:val="10B33106"/>
    <w:rsid w:val="111E488A"/>
    <w:rsid w:val="11264064"/>
    <w:rsid w:val="11340C1E"/>
    <w:rsid w:val="11382C8C"/>
    <w:rsid w:val="11AD671B"/>
    <w:rsid w:val="11EB7CF7"/>
    <w:rsid w:val="1200132D"/>
    <w:rsid w:val="124830AE"/>
    <w:rsid w:val="125441E5"/>
    <w:rsid w:val="125B1E01"/>
    <w:rsid w:val="12660921"/>
    <w:rsid w:val="12747033"/>
    <w:rsid w:val="128031D2"/>
    <w:rsid w:val="12C45F7C"/>
    <w:rsid w:val="12CD3277"/>
    <w:rsid w:val="12D951DC"/>
    <w:rsid w:val="131F6DE0"/>
    <w:rsid w:val="138055C9"/>
    <w:rsid w:val="139C4780"/>
    <w:rsid w:val="13A51A04"/>
    <w:rsid w:val="13AB7477"/>
    <w:rsid w:val="13C02B06"/>
    <w:rsid w:val="13CD1650"/>
    <w:rsid w:val="13DC32C2"/>
    <w:rsid w:val="13F2600A"/>
    <w:rsid w:val="13F437CB"/>
    <w:rsid w:val="14393AB9"/>
    <w:rsid w:val="144D1608"/>
    <w:rsid w:val="14626C6B"/>
    <w:rsid w:val="1464544A"/>
    <w:rsid w:val="14DE42FB"/>
    <w:rsid w:val="14E84762"/>
    <w:rsid w:val="14F023B5"/>
    <w:rsid w:val="1552448B"/>
    <w:rsid w:val="15527CDA"/>
    <w:rsid w:val="155E7C4D"/>
    <w:rsid w:val="15F104FD"/>
    <w:rsid w:val="16215788"/>
    <w:rsid w:val="163133CD"/>
    <w:rsid w:val="164272C1"/>
    <w:rsid w:val="169C2C09"/>
    <w:rsid w:val="16BC40C1"/>
    <w:rsid w:val="16DF274B"/>
    <w:rsid w:val="16DF6326"/>
    <w:rsid w:val="16EA0499"/>
    <w:rsid w:val="16FF0494"/>
    <w:rsid w:val="1735742A"/>
    <w:rsid w:val="173946DD"/>
    <w:rsid w:val="175F0031"/>
    <w:rsid w:val="17684466"/>
    <w:rsid w:val="176E158E"/>
    <w:rsid w:val="179E48F7"/>
    <w:rsid w:val="17A72C45"/>
    <w:rsid w:val="18006DA5"/>
    <w:rsid w:val="183A3333"/>
    <w:rsid w:val="1880224A"/>
    <w:rsid w:val="18A93695"/>
    <w:rsid w:val="18CB6819"/>
    <w:rsid w:val="18F64506"/>
    <w:rsid w:val="192B54B9"/>
    <w:rsid w:val="192D4A0D"/>
    <w:rsid w:val="193710C2"/>
    <w:rsid w:val="193F0F89"/>
    <w:rsid w:val="197A578A"/>
    <w:rsid w:val="19C75753"/>
    <w:rsid w:val="19D21354"/>
    <w:rsid w:val="19D8052F"/>
    <w:rsid w:val="19F662B9"/>
    <w:rsid w:val="1A1171DF"/>
    <w:rsid w:val="1A303BC2"/>
    <w:rsid w:val="1A5368F1"/>
    <w:rsid w:val="1ACB256A"/>
    <w:rsid w:val="1AD52A0C"/>
    <w:rsid w:val="1B0C012F"/>
    <w:rsid w:val="1B1D0B5D"/>
    <w:rsid w:val="1B2262BC"/>
    <w:rsid w:val="1B31558D"/>
    <w:rsid w:val="1B384810"/>
    <w:rsid w:val="1B6726E4"/>
    <w:rsid w:val="1B854981"/>
    <w:rsid w:val="1B901228"/>
    <w:rsid w:val="1B997CE0"/>
    <w:rsid w:val="1BB43307"/>
    <w:rsid w:val="1BB8664F"/>
    <w:rsid w:val="1BFD5CED"/>
    <w:rsid w:val="1C282C31"/>
    <w:rsid w:val="1C2D7281"/>
    <w:rsid w:val="1C3616CE"/>
    <w:rsid w:val="1C501E14"/>
    <w:rsid w:val="1C833CF9"/>
    <w:rsid w:val="1CAE6D0D"/>
    <w:rsid w:val="1CBB09DC"/>
    <w:rsid w:val="1CC9378B"/>
    <w:rsid w:val="1CE97989"/>
    <w:rsid w:val="1CFA0C62"/>
    <w:rsid w:val="1D10475F"/>
    <w:rsid w:val="1D277364"/>
    <w:rsid w:val="1D5F6294"/>
    <w:rsid w:val="1D7E09B4"/>
    <w:rsid w:val="1D9F7F97"/>
    <w:rsid w:val="1DAE1D4F"/>
    <w:rsid w:val="1DDA6344"/>
    <w:rsid w:val="1DE64E35"/>
    <w:rsid w:val="1DE92F26"/>
    <w:rsid w:val="1DF9379D"/>
    <w:rsid w:val="1E0F6B85"/>
    <w:rsid w:val="1E3846B6"/>
    <w:rsid w:val="1E473F85"/>
    <w:rsid w:val="1E4A3E3C"/>
    <w:rsid w:val="1E6D1C18"/>
    <w:rsid w:val="1E6E59C7"/>
    <w:rsid w:val="1E7D03DD"/>
    <w:rsid w:val="1E9628C3"/>
    <w:rsid w:val="1E9A36BF"/>
    <w:rsid w:val="1E9C6F3D"/>
    <w:rsid w:val="1EC63946"/>
    <w:rsid w:val="1EE8239A"/>
    <w:rsid w:val="1EEB02FC"/>
    <w:rsid w:val="1EF3575F"/>
    <w:rsid w:val="1F1113D6"/>
    <w:rsid w:val="1F312A17"/>
    <w:rsid w:val="1F5052F7"/>
    <w:rsid w:val="1F7D2470"/>
    <w:rsid w:val="1F8A1612"/>
    <w:rsid w:val="1FA036A3"/>
    <w:rsid w:val="1FD33252"/>
    <w:rsid w:val="1FED54E6"/>
    <w:rsid w:val="20392FA9"/>
    <w:rsid w:val="2063211C"/>
    <w:rsid w:val="208518FD"/>
    <w:rsid w:val="20E3745B"/>
    <w:rsid w:val="20E67CE0"/>
    <w:rsid w:val="211F56E2"/>
    <w:rsid w:val="214C33F2"/>
    <w:rsid w:val="21767B02"/>
    <w:rsid w:val="219C62E0"/>
    <w:rsid w:val="219D0B5F"/>
    <w:rsid w:val="22177FB4"/>
    <w:rsid w:val="221A6F31"/>
    <w:rsid w:val="22261D0D"/>
    <w:rsid w:val="222D3874"/>
    <w:rsid w:val="224742EB"/>
    <w:rsid w:val="22A057D3"/>
    <w:rsid w:val="22C6642A"/>
    <w:rsid w:val="22C856DB"/>
    <w:rsid w:val="22CB3410"/>
    <w:rsid w:val="22D6679D"/>
    <w:rsid w:val="231536C8"/>
    <w:rsid w:val="236E76FF"/>
    <w:rsid w:val="23802D4B"/>
    <w:rsid w:val="238F393B"/>
    <w:rsid w:val="23AC0C6A"/>
    <w:rsid w:val="23CF3506"/>
    <w:rsid w:val="23FC0407"/>
    <w:rsid w:val="2418473D"/>
    <w:rsid w:val="24230AC3"/>
    <w:rsid w:val="24597C99"/>
    <w:rsid w:val="245C2782"/>
    <w:rsid w:val="24633C50"/>
    <w:rsid w:val="246461B9"/>
    <w:rsid w:val="24711869"/>
    <w:rsid w:val="247458E3"/>
    <w:rsid w:val="24AA0033"/>
    <w:rsid w:val="24B30C71"/>
    <w:rsid w:val="24BF3C62"/>
    <w:rsid w:val="24ED1AB4"/>
    <w:rsid w:val="251628E5"/>
    <w:rsid w:val="251C3E78"/>
    <w:rsid w:val="25284C3C"/>
    <w:rsid w:val="254E0BCE"/>
    <w:rsid w:val="25617151"/>
    <w:rsid w:val="25676E02"/>
    <w:rsid w:val="258612AC"/>
    <w:rsid w:val="25940A03"/>
    <w:rsid w:val="25A266E7"/>
    <w:rsid w:val="25D42BF0"/>
    <w:rsid w:val="25E92A4D"/>
    <w:rsid w:val="26007621"/>
    <w:rsid w:val="26031B41"/>
    <w:rsid w:val="26130290"/>
    <w:rsid w:val="264C4732"/>
    <w:rsid w:val="26944D72"/>
    <w:rsid w:val="26976144"/>
    <w:rsid w:val="26C3419E"/>
    <w:rsid w:val="26DE363D"/>
    <w:rsid w:val="26F41017"/>
    <w:rsid w:val="26FE4145"/>
    <w:rsid w:val="271208AA"/>
    <w:rsid w:val="271E4907"/>
    <w:rsid w:val="271E7ECB"/>
    <w:rsid w:val="27276C6F"/>
    <w:rsid w:val="27471DF2"/>
    <w:rsid w:val="275C58A2"/>
    <w:rsid w:val="277A5599"/>
    <w:rsid w:val="27AB2BC2"/>
    <w:rsid w:val="27B86181"/>
    <w:rsid w:val="27D73271"/>
    <w:rsid w:val="27DC27F8"/>
    <w:rsid w:val="28082088"/>
    <w:rsid w:val="28263280"/>
    <w:rsid w:val="28413957"/>
    <w:rsid w:val="28860E77"/>
    <w:rsid w:val="28D040B8"/>
    <w:rsid w:val="2926638C"/>
    <w:rsid w:val="29283B74"/>
    <w:rsid w:val="292A7176"/>
    <w:rsid w:val="296E4A34"/>
    <w:rsid w:val="29A30BF0"/>
    <w:rsid w:val="29A5189A"/>
    <w:rsid w:val="29E20E0A"/>
    <w:rsid w:val="29E27BFE"/>
    <w:rsid w:val="29E403F8"/>
    <w:rsid w:val="29F81FF2"/>
    <w:rsid w:val="29FB73F6"/>
    <w:rsid w:val="29FD2FC7"/>
    <w:rsid w:val="2A102348"/>
    <w:rsid w:val="2A2C7BF5"/>
    <w:rsid w:val="2A4765D4"/>
    <w:rsid w:val="2A9F56EF"/>
    <w:rsid w:val="2AE71A5B"/>
    <w:rsid w:val="2B036208"/>
    <w:rsid w:val="2B12002E"/>
    <w:rsid w:val="2B3E7E91"/>
    <w:rsid w:val="2B3F3FF5"/>
    <w:rsid w:val="2B6C0828"/>
    <w:rsid w:val="2B803687"/>
    <w:rsid w:val="2B9A47C8"/>
    <w:rsid w:val="2BC13F05"/>
    <w:rsid w:val="2BC775E4"/>
    <w:rsid w:val="2BE457F4"/>
    <w:rsid w:val="2BE503A9"/>
    <w:rsid w:val="2BE55789"/>
    <w:rsid w:val="2BF05748"/>
    <w:rsid w:val="2C04129C"/>
    <w:rsid w:val="2C1831F6"/>
    <w:rsid w:val="2C2A6AF8"/>
    <w:rsid w:val="2C373504"/>
    <w:rsid w:val="2C3B6941"/>
    <w:rsid w:val="2C400B35"/>
    <w:rsid w:val="2C553E3E"/>
    <w:rsid w:val="2C6E5A71"/>
    <w:rsid w:val="2C964B14"/>
    <w:rsid w:val="2CC02297"/>
    <w:rsid w:val="2D4110D1"/>
    <w:rsid w:val="2D416F99"/>
    <w:rsid w:val="2D625286"/>
    <w:rsid w:val="2D6F48F1"/>
    <w:rsid w:val="2DB1234F"/>
    <w:rsid w:val="2DBC1ED0"/>
    <w:rsid w:val="2DEF44FC"/>
    <w:rsid w:val="2E1B0080"/>
    <w:rsid w:val="2E3856A4"/>
    <w:rsid w:val="2E5412F4"/>
    <w:rsid w:val="2E9F1823"/>
    <w:rsid w:val="2EA83923"/>
    <w:rsid w:val="2EB000BB"/>
    <w:rsid w:val="2ECC6F5F"/>
    <w:rsid w:val="2EFA7735"/>
    <w:rsid w:val="2F0A65F4"/>
    <w:rsid w:val="2F57026F"/>
    <w:rsid w:val="2FA40F5C"/>
    <w:rsid w:val="2FE77868"/>
    <w:rsid w:val="30275CD0"/>
    <w:rsid w:val="304C1E17"/>
    <w:rsid w:val="30BF3A9D"/>
    <w:rsid w:val="30C07629"/>
    <w:rsid w:val="312101A2"/>
    <w:rsid w:val="31277152"/>
    <w:rsid w:val="314530A2"/>
    <w:rsid w:val="316B6348"/>
    <w:rsid w:val="31755F45"/>
    <w:rsid w:val="31841C52"/>
    <w:rsid w:val="318834B4"/>
    <w:rsid w:val="318F55E5"/>
    <w:rsid w:val="31982902"/>
    <w:rsid w:val="31AD56D7"/>
    <w:rsid w:val="31AF02CE"/>
    <w:rsid w:val="31C81D0C"/>
    <w:rsid w:val="32015DB5"/>
    <w:rsid w:val="32206D10"/>
    <w:rsid w:val="322E65C9"/>
    <w:rsid w:val="323C2D8B"/>
    <w:rsid w:val="323D3490"/>
    <w:rsid w:val="328334CF"/>
    <w:rsid w:val="329C274E"/>
    <w:rsid w:val="329E494D"/>
    <w:rsid w:val="32A762B6"/>
    <w:rsid w:val="32CB62D6"/>
    <w:rsid w:val="32DB1453"/>
    <w:rsid w:val="32DB24B6"/>
    <w:rsid w:val="32E82FFE"/>
    <w:rsid w:val="330A74A6"/>
    <w:rsid w:val="333C0F19"/>
    <w:rsid w:val="334C59DA"/>
    <w:rsid w:val="33590E9F"/>
    <w:rsid w:val="33B12D3F"/>
    <w:rsid w:val="33D34ACB"/>
    <w:rsid w:val="342409DB"/>
    <w:rsid w:val="344D072E"/>
    <w:rsid w:val="34592F3B"/>
    <w:rsid w:val="3491188B"/>
    <w:rsid w:val="34AB097A"/>
    <w:rsid w:val="34BD172D"/>
    <w:rsid w:val="34CE1A29"/>
    <w:rsid w:val="350C6213"/>
    <w:rsid w:val="35456867"/>
    <w:rsid w:val="35482A8C"/>
    <w:rsid w:val="3548490D"/>
    <w:rsid w:val="35A660CC"/>
    <w:rsid w:val="35D32F6D"/>
    <w:rsid w:val="36020BA7"/>
    <w:rsid w:val="36170639"/>
    <w:rsid w:val="36234FE4"/>
    <w:rsid w:val="36545463"/>
    <w:rsid w:val="36800476"/>
    <w:rsid w:val="369D5201"/>
    <w:rsid w:val="36BC52A6"/>
    <w:rsid w:val="37042878"/>
    <w:rsid w:val="370D5250"/>
    <w:rsid w:val="372D31FD"/>
    <w:rsid w:val="373B009E"/>
    <w:rsid w:val="374758AF"/>
    <w:rsid w:val="375F1D57"/>
    <w:rsid w:val="376E5AD9"/>
    <w:rsid w:val="37904039"/>
    <w:rsid w:val="37D4713E"/>
    <w:rsid w:val="37F073A7"/>
    <w:rsid w:val="38407D0F"/>
    <w:rsid w:val="38475843"/>
    <w:rsid w:val="384E70C4"/>
    <w:rsid w:val="38571A22"/>
    <w:rsid w:val="38621631"/>
    <w:rsid w:val="389A1A3C"/>
    <w:rsid w:val="38B07EC7"/>
    <w:rsid w:val="38B13DD1"/>
    <w:rsid w:val="38D52BAA"/>
    <w:rsid w:val="38E166A8"/>
    <w:rsid w:val="38E9506F"/>
    <w:rsid w:val="38FF473A"/>
    <w:rsid w:val="3904664D"/>
    <w:rsid w:val="39255B90"/>
    <w:rsid w:val="39744769"/>
    <w:rsid w:val="397B62EF"/>
    <w:rsid w:val="39861EA0"/>
    <w:rsid w:val="39A07F90"/>
    <w:rsid w:val="39BA7C74"/>
    <w:rsid w:val="39BF5100"/>
    <w:rsid w:val="39C06FB7"/>
    <w:rsid w:val="39CE35B2"/>
    <w:rsid w:val="39E86DF4"/>
    <w:rsid w:val="39F33BB5"/>
    <w:rsid w:val="3A35065B"/>
    <w:rsid w:val="3A5930DD"/>
    <w:rsid w:val="3A7F1B9F"/>
    <w:rsid w:val="3A832A8E"/>
    <w:rsid w:val="3ABA135A"/>
    <w:rsid w:val="3AC31A72"/>
    <w:rsid w:val="3AE35C0C"/>
    <w:rsid w:val="3AFC5779"/>
    <w:rsid w:val="3B095E31"/>
    <w:rsid w:val="3B250C76"/>
    <w:rsid w:val="3B3248D2"/>
    <w:rsid w:val="3B3809B6"/>
    <w:rsid w:val="3B59142C"/>
    <w:rsid w:val="3B6B7A15"/>
    <w:rsid w:val="3B7A7E74"/>
    <w:rsid w:val="3BA359ED"/>
    <w:rsid w:val="3BBA0EE8"/>
    <w:rsid w:val="3C087B9D"/>
    <w:rsid w:val="3C0B709B"/>
    <w:rsid w:val="3C1308B3"/>
    <w:rsid w:val="3C1A3330"/>
    <w:rsid w:val="3C3B0CD7"/>
    <w:rsid w:val="3C5E5BA3"/>
    <w:rsid w:val="3C657ED1"/>
    <w:rsid w:val="3C7226D0"/>
    <w:rsid w:val="3C7C02AE"/>
    <w:rsid w:val="3C942A87"/>
    <w:rsid w:val="3CA21454"/>
    <w:rsid w:val="3CA44BDB"/>
    <w:rsid w:val="3CBF6F3A"/>
    <w:rsid w:val="3CC207D4"/>
    <w:rsid w:val="3CD512AD"/>
    <w:rsid w:val="3D1C27CA"/>
    <w:rsid w:val="3D2942D2"/>
    <w:rsid w:val="3D4464DA"/>
    <w:rsid w:val="3DAC7307"/>
    <w:rsid w:val="3DE17148"/>
    <w:rsid w:val="3E095DB3"/>
    <w:rsid w:val="3E11066A"/>
    <w:rsid w:val="3E345005"/>
    <w:rsid w:val="3E437149"/>
    <w:rsid w:val="3E564D86"/>
    <w:rsid w:val="3E581658"/>
    <w:rsid w:val="3E5F2091"/>
    <w:rsid w:val="3E6F7485"/>
    <w:rsid w:val="3E8404C8"/>
    <w:rsid w:val="3E9D2147"/>
    <w:rsid w:val="3EE86165"/>
    <w:rsid w:val="3EF15671"/>
    <w:rsid w:val="3F097EE7"/>
    <w:rsid w:val="3F5759AF"/>
    <w:rsid w:val="3F5A4C3A"/>
    <w:rsid w:val="3F9055C9"/>
    <w:rsid w:val="3FD73550"/>
    <w:rsid w:val="3FE435A6"/>
    <w:rsid w:val="40532E21"/>
    <w:rsid w:val="40650EF0"/>
    <w:rsid w:val="40922ECB"/>
    <w:rsid w:val="40987642"/>
    <w:rsid w:val="40B97FEC"/>
    <w:rsid w:val="410F4081"/>
    <w:rsid w:val="411F1874"/>
    <w:rsid w:val="415D1F4E"/>
    <w:rsid w:val="416C6DA7"/>
    <w:rsid w:val="418F4803"/>
    <w:rsid w:val="418F54D9"/>
    <w:rsid w:val="41B46CBF"/>
    <w:rsid w:val="41D93DCD"/>
    <w:rsid w:val="41EC6F11"/>
    <w:rsid w:val="41F257C1"/>
    <w:rsid w:val="41FF1CDD"/>
    <w:rsid w:val="421031BC"/>
    <w:rsid w:val="42144B2A"/>
    <w:rsid w:val="42330039"/>
    <w:rsid w:val="42371F7A"/>
    <w:rsid w:val="423D5E7B"/>
    <w:rsid w:val="4242323C"/>
    <w:rsid w:val="426201C8"/>
    <w:rsid w:val="426B07B2"/>
    <w:rsid w:val="426D0F0F"/>
    <w:rsid w:val="426D2AE7"/>
    <w:rsid w:val="42761578"/>
    <w:rsid w:val="428E1C5C"/>
    <w:rsid w:val="42B1154B"/>
    <w:rsid w:val="43170AFE"/>
    <w:rsid w:val="43270652"/>
    <w:rsid w:val="4355585F"/>
    <w:rsid w:val="43665C82"/>
    <w:rsid w:val="43830D62"/>
    <w:rsid w:val="43AC42D9"/>
    <w:rsid w:val="43B6393F"/>
    <w:rsid w:val="43B902AB"/>
    <w:rsid w:val="43D83590"/>
    <w:rsid w:val="440E5DEC"/>
    <w:rsid w:val="441F6906"/>
    <w:rsid w:val="442A1BCC"/>
    <w:rsid w:val="4437750A"/>
    <w:rsid w:val="444648CA"/>
    <w:rsid w:val="44B518B1"/>
    <w:rsid w:val="44BF7241"/>
    <w:rsid w:val="44CD4C6D"/>
    <w:rsid w:val="44E72EDD"/>
    <w:rsid w:val="44EB72DF"/>
    <w:rsid w:val="44F57185"/>
    <w:rsid w:val="45102022"/>
    <w:rsid w:val="45194135"/>
    <w:rsid w:val="453501BF"/>
    <w:rsid w:val="453633A7"/>
    <w:rsid w:val="4538464B"/>
    <w:rsid w:val="454A3DC9"/>
    <w:rsid w:val="455B2A1A"/>
    <w:rsid w:val="457513C5"/>
    <w:rsid w:val="457D34B7"/>
    <w:rsid w:val="458C5279"/>
    <w:rsid w:val="45911EB4"/>
    <w:rsid w:val="45C33B93"/>
    <w:rsid w:val="45CB07A5"/>
    <w:rsid w:val="45F078A5"/>
    <w:rsid w:val="45FA624F"/>
    <w:rsid w:val="461745F9"/>
    <w:rsid w:val="461D70A2"/>
    <w:rsid w:val="4649616E"/>
    <w:rsid w:val="46827207"/>
    <w:rsid w:val="469C72AD"/>
    <w:rsid w:val="46C75A3F"/>
    <w:rsid w:val="46DA1BEA"/>
    <w:rsid w:val="46E71D71"/>
    <w:rsid w:val="470E5565"/>
    <w:rsid w:val="471121D5"/>
    <w:rsid w:val="47163303"/>
    <w:rsid w:val="47183ADC"/>
    <w:rsid w:val="47373F0D"/>
    <w:rsid w:val="473A388E"/>
    <w:rsid w:val="47684339"/>
    <w:rsid w:val="476B0406"/>
    <w:rsid w:val="476D7150"/>
    <w:rsid w:val="479712DC"/>
    <w:rsid w:val="479B3594"/>
    <w:rsid w:val="47A210A1"/>
    <w:rsid w:val="47AB0A7D"/>
    <w:rsid w:val="47B75D4E"/>
    <w:rsid w:val="48280B5F"/>
    <w:rsid w:val="48435550"/>
    <w:rsid w:val="486542A5"/>
    <w:rsid w:val="48683305"/>
    <w:rsid w:val="487F136F"/>
    <w:rsid w:val="48890D8B"/>
    <w:rsid w:val="489F103A"/>
    <w:rsid w:val="48A34092"/>
    <w:rsid w:val="48A4546C"/>
    <w:rsid w:val="48AC7AA9"/>
    <w:rsid w:val="48BD1107"/>
    <w:rsid w:val="48C83EA6"/>
    <w:rsid w:val="48E56190"/>
    <w:rsid w:val="48E76EA9"/>
    <w:rsid w:val="48F96CEC"/>
    <w:rsid w:val="49080890"/>
    <w:rsid w:val="490B63C1"/>
    <w:rsid w:val="49112A29"/>
    <w:rsid w:val="492273E3"/>
    <w:rsid w:val="492F0E66"/>
    <w:rsid w:val="49511CC7"/>
    <w:rsid w:val="49834841"/>
    <w:rsid w:val="498D06A8"/>
    <w:rsid w:val="49AD4B5E"/>
    <w:rsid w:val="49C1123B"/>
    <w:rsid w:val="49CE1047"/>
    <w:rsid w:val="4A051ED5"/>
    <w:rsid w:val="4A1F1B5D"/>
    <w:rsid w:val="4A5B182E"/>
    <w:rsid w:val="4A835320"/>
    <w:rsid w:val="4A964DC4"/>
    <w:rsid w:val="4AA77192"/>
    <w:rsid w:val="4AB84FC0"/>
    <w:rsid w:val="4AE372C6"/>
    <w:rsid w:val="4B013FD0"/>
    <w:rsid w:val="4B095F71"/>
    <w:rsid w:val="4B3B0CC8"/>
    <w:rsid w:val="4B854FC7"/>
    <w:rsid w:val="4B967883"/>
    <w:rsid w:val="4BB2522D"/>
    <w:rsid w:val="4BC30254"/>
    <w:rsid w:val="4BE248B4"/>
    <w:rsid w:val="4C085B65"/>
    <w:rsid w:val="4C5A0131"/>
    <w:rsid w:val="4C621109"/>
    <w:rsid w:val="4C6536FC"/>
    <w:rsid w:val="4C8A163C"/>
    <w:rsid w:val="4CB70CC7"/>
    <w:rsid w:val="4CC275E4"/>
    <w:rsid w:val="4D586AD9"/>
    <w:rsid w:val="4D9728F8"/>
    <w:rsid w:val="4DB73B91"/>
    <w:rsid w:val="4DB821E5"/>
    <w:rsid w:val="4DC57246"/>
    <w:rsid w:val="4DD93EEE"/>
    <w:rsid w:val="4DE40E25"/>
    <w:rsid w:val="4DE43872"/>
    <w:rsid w:val="4E29173F"/>
    <w:rsid w:val="4E33263D"/>
    <w:rsid w:val="4E786F82"/>
    <w:rsid w:val="4EB873D9"/>
    <w:rsid w:val="4F0C18A5"/>
    <w:rsid w:val="4F22441E"/>
    <w:rsid w:val="4F2676F7"/>
    <w:rsid w:val="4F7609A0"/>
    <w:rsid w:val="4FA550C1"/>
    <w:rsid w:val="4FC31719"/>
    <w:rsid w:val="4FD95D2E"/>
    <w:rsid w:val="4FDB221F"/>
    <w:rsid w:val="4FE413F7"/>
    <w:rsid w:val="50157CEC"/>
    <w:rsid w:val="50276E49"/>
    <w:rsid w:val="50485D15"/>
    <w:rsid w:val="50744680"/>
    <w:rsid w:val="507F17CB"/>
    <w:rsid w:val="50972C82"/>
    <w:rsid w:val="50CF71ED"/>
    <w:rsid w:val="50DF79F5"/>
    <w:rsid w:val="50E67427"/>
    <w:rsid w:val="510505C2"/>
    <w:rsid w:val="512C6DE9"/>
    <w:rsid w:val="5150734D"/>
    <w:rsid w:val="51574FC1"/>
    <w:rsid w:val="518A78F7"/>
    <w:rsid w:val="519241E4"/>
    <w:rsid w:val="51CE23EF"/>
    <w:rsid w:val="51CE3884"/>
    <w:rsid w:val="520F5E3A"/>
    <w:rsid w:val="5299633A"/>
    <w:rsid w:val="52CE39FD"/>
    <w:rsid w:val="52DA64B2"/>
    <w:rsid w:val="53035098"/>
    <w:rsid w:val="530731C0"/>
    <w:rsid w:val="530F22E8"/>
    <w:rsid w:val="53177C25"/>
    <w:rsid w:val="532C5AFD"/>
    <w:rsid w:val="53306817"/>
    <w:rsid w:val="533501E8"/>
    <w:rsid w:val="533C0D77"/>
    <w:rsid w:val="537D5BD9"/>
    <w:rsid w:val="53B64AC9"/>
    <w:rsid w:val="53EB3665"/>
    <w:rsid w:val="53F8779E"/>
    <w:rsid w:val="54244B12"/>
    <w:rsid w:val="54343342"/>
    <w:rsid w:val="545F0BB8"/>
    <w:rsid w:val="54705D5B"/>
    <w:rsid w:val="549F4678"/>
    <w:rsid w:val="54A744FC"/>
    <w:rsid w:val="54AC22E7"/>
    <w:rsid w:val="54F40A3D"/>
    <w:rsid w:val="55272942"/>
    <w:rsid w:val="55282CB6"/>
    <w:rsid w:val="553033CA"/>
    <w:rsid w:val="555E6021"/>
    <w:rsid w:val="55EE2D8B"/>
    <w:rsid w:val="56155640"/>
    <w:rsid w:val="56195C29"/>
    <w:rsid w:val="56471653"/>
    <w:rsid w:val="568753A3"/>
    <w:rsid w:val="5694610A"/>
    <w:rsid w:val="56CF54A1"/>
    <w:rsid w:val="5721051E"/>
    <w:rsid w:val="57EF138C"/>
    <w:rsid w:val="57F56230"/>
    <w:rsid w:val="580A5608"/>
    <w:rsid w:val="580D735E"/>
    <w:rsid w:val="581B1170"/>
    <w:rsid w:val="58352F15"/>
    <w:rsid w:val="583D2CF4"/>
    <w:rsid w:val="58621753"/>
    <w:rsid w:val="586934C4"/>
    <w:rsid w:val="58A94FA6"/>
    <w:rsid w:val="58C00AFA"/>
    <w:rsid w:val="58D45EC3"/>
    <w:rsid w:val="58E936C6"/>
    <w:rsid w:val="590016FF"/>
    <w:rsid w:val="592D000B"/>
    <w:rsid w:val="59302F72"/>
    <w:rsid w:val="59E34E8B"/>
    <w:rsid w:val="59E743F4"/>
    <w:rsid w:val="59F0188F"/>
    <w:rsid w:val="5A2A78E3"/>
    <w:rsid w:val="5A4A54EA"/>
    <w:rsid w:val="5A721197"/>
    <w:rsid w:val="5A754F58"/>
    <w:rsid w:val="5A824BC1"/>
    <w:rsid w:val="5AA72B46"/>
    <w:rsid w:val="5AB57C8C"/>
    <w:rsid w:val="5B254A89"/>
    <w:rsid w:val="5B2564E5"/>
    <w:rsid w:val="5B34035E"/>
    <w:rsid w:val="5B3E4B71"/>
    <w:rsid w:val="5B596C19"/>
    <w:rsid w:val="5BA95EEE"/>
    <w:rsid w:val="5BAC6F2E"/>
    <w:rsid w:val="5BCA57F9"/>
    <w:rsid w:val="5BE24C92"/>
    <w:rsid w:val="5C1737CC"/>
    <w:rsid w:val="5C1B08CD"/>
    <w:rsid w:val="5C7D6EA9"/>
    <w:rsid w:val="5CA20CBC"/>
    <w:rsid w:val="5CAB6EC3"/>
    <w:rsid w:val="5CB050C8"/>
    <w:rsid w:val="5CB24614"/>
    <w:rsid w:val="5CE34E3D"/>
    <w:rsid w:val="5CFA3743"/>
    <w:rsid w:val="5D033D22"/>
    <w:rsid w:val="5D122719"/>
    <w:rsid w:val="5D203B9B"/>
    <w:rsid w:val="5D3E233A"/>
    <w:rsid w:val="5D3F5325"/>
    <w:rsid w:val="5D4F33EA"/>
    <w:rsid w:val="5D7B4654"/>
    <w:rsid w:val="5D7F23BF"/>
    <w:rsid w:val="5DED4C91"/>
    <w:rsid w:val="5E3374D6"/>
    <w:rsid w:val="5E8F087A"/>
    <w:rsid w:val="5E9E392E"/>
    <w:rsid w:val="5ECC38E0"/>
    <w:rsid w:val="5ECE7A9D"/>
    <w:rsid w:val="5EE117EB"/>
    <w:rsid w:val="5EF26340"/>
    <w:rsid w:val="5F0A690B"/>
    <w:rsid w:val="5F222F63"/>
    <w:rsid w:val="5F406471"/>
    <w:rsid w:val="5F6C3248"/>
    <w:rsid w:val="5F8100B5"/>
    <w:rsid w:val="5F904844"/>
    <w:rsid w:val="5F9E28BB"/>
    <w:rsid w:val="5FB772C1"/>
    <w:rsid w:val="5FC912E2"/>
    <w:rsid w:val="5FF81BE4"/>
    <w:rsid w:val="5FFC6A31"/>
    <w:rsid w:val="60040827"/>
    <w:rsid w:val="60146A7D"/>
    <w:rsid w:val="601A1658"/>
    <w:rsid w:val="60224B44"/>
    <w:rsid w:val="60266757"/>
    <w:rsid w:val="603A6DAA"/>
    <w:rsid w:val="60432F82"/>
    <w:rsid w:val="604E3730"/>
    <w:rsid w:val="607F6684"/>
    <w:rsid w:val="60806652"/>
    <w:rsid w:val="60B40E5F"/>
    <w:rsid w:val="60C71D25"/>
    <w:rsid w:val="611843D3"/>
    <w:rsid w:val="61201AFC"/>
    <w:rsid w:val="61213621"/>
    <w:rsid w:val="61375D3A"/>
    <w:rsid w:val="61553ABC"/>
    <w:rsid w:val="617F2DF5"/>
    <w:rsid w:val="618B3A4D"/>
    <w:rsid w:val="61985880"/>
    <w:rsid w:val="619C083D"/>
    <w:rsid w:val="61A04BAD"/>
    <w:rsid w:val="61A44985"/>
    <w:rsid w:val="61AF06FD"/>
    <w:rsid w:val="61D3113E"/>
    <w:rsid w:val="61D5320B"/>
    <w:rsid w:val="61EE7024"/>
    <w:rsid w:val="62C655D4"/>
    <w:rsid w:val="62F92769"/>
    <w:rsid w:val="630A12F2"/>
    <w:rsid w:val="634540AD"/>
    <w:rsid w:val="636112E9"/>
    <w:rsid w:val="63656300"/>
    <w:rsid w:val="63677313"/>
    <w:rsid w:val="63F13ECD"/>
    <w:rsid w:val="642D1FED"/>
    <w:rsid w:val="645A6ED2"/>
    <w:rsid w:val="64810D41"/>
    <w:rsid w:val="649D5FF7"/>
    <w:rsid w:val="64AC71C1"/>
    <w:rsid w:val="64B0528C"/>
    <w:rsid w:val="64D167AD"/>
    <w:rsid w:val="64E328CB"/>
    <w:rsid w:val="6511716E"/>
    <w:rsid w:val="651E45B7"/>
    <w:rsid w:val="65AC205A"/>
    <w:rsid w:val="65BD0FB8"/>
    <w:rsid w:val="65D066F9"/>
    <w:rsid w:val="661C087E"/>
    <w:rsid w:val="662E48EF"/>
    <w:rsid w:val="66734362"/>
    <w:rsid w:val="668131E9"/>
    <w:rsid w:val="66AB54CC"/>
    <w:rsid w:val="66DF22FF"/>
    <w:rsid w:val="67743825"/>
    <w:rsid w:val="67780577"/>
    <w:rsid w:val="67F7457E"/>
    <w:rsid w:val="68087C1A"/>
    <w:rsid w:val="680E2AFC"/>
    <w:rsid w:val="681563BD"/>
    <w:rsid w:val="68346361"/>
    <w:rsid w:val="68585D32"/>
    <w:rsid w:val="685E2D47"/>
    <w:rsid w:val="687F00FB"/>
    <w:rsid w:val="688B7EB0"/>
    <w:rsid w:val="68A07EDF"/>
    <w:rsid w:val="68C3474F"/>
    <w:rsid w:val="68C518E9"/>
    <w:rsid w:val="68E75E0B"/>
    <w:rsid w:val="68F15BF0"/>
    <w:rsid w:val="68FB7231"/>
    <w:rsid w:val="690D5DD1"/>
    <w:rsid w:val="694F53D3"/>
    <w:rsid w:val="69973D07"/>
    <w:rsid w:val="69A14239"/>
    <w:rsid w:val="69A62FB1"/>
    <w:rsid w:val="69B71BE7"/>
    <w:rsid w:val="69D5775F"/>
    <w:rsid w:val="69DE7EA1"/>
    <w:rsid w:val="6A2801A2"/>
    <w:rsid w:val="6A40385F"/>
    <w:rsid w:val="6A4810E8"/>
    <w:rsid w:val="6AB5559C"/>
    <w:rsid w:val="6ACB6409"/>
    <w:rsid w:val="6AD5514E"/>
    <w:rsid w:val="6B2C4699"/>
    <w:rsid w:val="6B4146A1"/>
    <w:rsid w:val="6B56420E"/>
    <w:rsid w:val="6B6A400E"/>
    <w:rsid w:val="6B7A5C4B"/>
    <w:rsid w:val="6B81192A"/>
    <w:rsid w:val="6BBF6273"/>
    <w:rsid w:val="6BCE5989"/>
    <w:rsid w:val="6BD13554"/>
    <w:rsid w:val="6BE7254C"/>
    <w:rsid w:val="6BEE7680"/>
    <w:rsid w:val="6BFA4E15"/>
    <w:rsid w:val="6C093B69"/>
    <w:rsid w:val="6C0E7BE8"/>
    <w:rsid w:val="6C147E48"/>
    <w:rsid w:val="6C4379FC"/>
    <w:rsid w:val="6C912146"/>
    <w:rsid w:val="6C9C7060"/>
    <w:rsid w:val="6CA50133"/>
    <w:rsid w:val="6CB17EDC"/>
    <w:rsid w:val="6CB61954"/>
    <w:rsid w:val="6CE6490E"/>
    <w:rsid w:val="6CEE30CD"/>
    <w:rsid w:val="6D21266B"/>
    <w:rsid w:val="6D4612CB"/>
    <w:rsid w:val="6D723D09"/>
    <w:rsid w:val="6D7A0D2E"/>
    <w:rsid w:val="6D9510E0"/>
    <w:rsid w:val="6D9A2E64"/>
    <w:rsid w:val="6DD41420"/>
    <w:rsid w:val="6DD85989"/>
    <w:rsid w:val="6DF84BBC"/>
    <w:rsid w:val="6E25489F"/>
    <w:rsid w:val="6E3B55B2"/>
    <w:rsid w:val="6E67790A"/>
    <w:rsid w:val="6E7516AA"/>
    <w:rsid w:val="6E7B5D2D"/>
    <w:rsid w:val="6E846990"/>
    <w:rsid w:val="6E8E5883"/>
    <w:rsid w:val="6ECD2C5B"/>
    <w:rsid w:val="6ED00E88"/>
    <w:rsid w:val="6F1426D1"/>
    <w:rsid w:val="6F367133"/>
    <w:rsid w:val="6F466201"/>
    <w:rsid w:val="6F4E2367"/>
    <w:rsid w:val="6F6B1484"/>
    <w:rsid w:val="6F712EB9"/>
    <w:rsid w:val="6F7269DD"/>
    <w:rsid w:val="6F730C8B"/>
    <w:rsid w:val="6F8A09B8"/>
    <w:rsid w:val="6F9B243F"/>
    <w:rsid w:val="6F9F0B78"/>
    <w:rsid w:val="6FC53911"/>
    <w:rsid w:val="6FFE51AC"/>
    <w:rsid w:val="703216E5"/>
    <w:rsid w:val="703F7BFE"/>
    <w:rsid w:val="70486EAC"/>
    <w:rsid w:val="70580FB2"/>
    <w:rsid w:val="707C6D2E"/>
    <w:rsid w:val="708028BD"/>
    <w:rsid w:val="7091301A"/>
    <w:rsid w:val="70A016B0"/>
    <w:rsid w:val="70E258DF"/>
    <w:rsid w:val="710A65CC"/>
    <w:rsid w:val="712C1184"/>
    <w:rsid w:val="718D5447"/>
    <w:rsid w:val="71AA7B07"/>
    <w:rsid w:val="71B04E06"/>
    <w:rsid w:val="72175822"/>
    <w:rsid w:val="724B4BF3"/>
    <w:rsid w:val="7272636A"/>
    <w:rsid w:val="72A94CB3"/>
    <w:rsid w:val="73007545"/>
    <w:rsid w:val="73714E43"/>
    <w:rsid w:val="737D439D"/>
    <w:rsid w:val="738C631B"/>
    <w:rsid w:val="74295B57"/>
    <w:rsid w:val="74295CA5"/>
    <w:rsid w:val="74383EAC"/>
    <w:rsid w:val="744F7F21"/>
    <w:rsid w:val="74786D9D"/>
    <w:rsid w:val="749973B7"/>
    <w:rsid w:val="74A4637F"/>
    <w:rsid w:val="75247E1B"/>
    <w:rsid w:val="7530629C"/>
    <w:rsid w:val="75560502"/>
    <w:rsid w:val="756C0D0A"/>
    <w:rsid w:val="757941CC"/>
    <w:rsid w:val="757E5B45"/>
    <w:rsid w:val="758A7724"/>
    <w:rsid w:val="758C583C"/>
    <w:rsid w:val="758F4602"/>
    <w:rsid w:val="75ED2D2D"/>
    <w:rsid w:val="760D6DA1"/>
    <w:rsid w:val="761C2461"/>
    <w:rsid w:val="76361AAC"/>
    <w:rsid w:val="76363006"/>
    <w:rsid w:val="765136A1"/>
    <w:rsid w:val="76881B1C"/>
    <w:rsid w:val="76BD01B0"/>
    <w:rsid w:val="76D57DF1"/>
    <w:rsid w:val="76E16E46"/>
    <w:rsid w:val="77081F3E"/>
    <w:rsid w:val="770A2D1C"/>
    <w:rsid w:val="770C7574"/>
    <w:rsid w:val="772A2CDD"/>
    <w:rsid w:val="772D6B31"/>
    <w:rsid w:val="77521F6F"/>
    <w:rsid w:val="77922FA6"/>
    <w:rsid w:val="779D3603"/>
    <w:rsid w:val="77AE6591"/>
    <w:rsid w:val="77BA1CD6"/>
    <w:rsid w:val="78246020"/>
    <w:rsid w:val="782473FC"/>
    <w:rsid w:val="78291CA4"/>
    <w:rsid w:val="783E2B90"/>
    <w:rsid w:val="78524C0A"/>
    <w:rsid w:val="78932D7A"/>
    <w:rsid w:val="78982613"/>
    <w:rsid w:val="78A14733"/>
    <w:rsid w:val="78BE6B5C"/>
    <w:rsid w:val="78CB5E61"/>
    <w:rsid w:val="78D51B70"/>
    <w:rsid w:val="78D664BE"/>
    <w:rsid w:val="79227938"/>
    <w:rsid w:val="793748AA"/>
    <w:rsid w:val="795E6F56"/>
    <w:rsid w:val="79D91DCC"/>
    <w:rsid w:val="7A15501F"/>
    <w:rsid w:val="7A302D63"/>
    <w:rsid w:val="7A5448DA"/>
    <w:rsid w:val="7A573603"/>
    <w:rsid w:val="7A5F0468"/>
    <w:rsid w:val="7A6E66EC"/>
    <w:rsid w:val="7AA952FC"/>
    <w:rsid w:val="7AE93E86"/>
    <w:rsid w:val="7AF314FC"/>
    <w:rsid w:val="7AF40A78"/>
    <w:rsid w:val="7B3C73E5"/>
    <w:rsid w:val="7B8B565B"/>
    <w:rsid w:val="7B8E4626"/>
    <w:rsid w:val="7BAE27CB"/>
    <w:rsid w:val="7BB054EE"/>
    <w:rsid w:val="7BBA5579"/>
    <w:rsid w:val="7BC858FC"/>
    <w:rsid w:val="7BCD5ADE"/>
    <w:rsid w:val="7C0758D9"/>
    <w:rsid w:val="7C0C4ADA"/>
    <w:rsid w:val="7C0C54CB"/>
    <w:rsid w:val="7C170AD1"/>
    <w:rsid w:val="7C4473C6"/>
    <w:rsid w:val="7C746871"/>
    <w:rsid w:val="7C7A6566"/>
    <w:rsid w:val="7C895D37"/>
    <w:rsid w:val="7CA817C6"/>
    <w:rsid w:val="7D037B50"/>
    <w:rsid w:val="7D0427E4"/>
    <w:rsid w:val="7D0755E1"/>
    <w:rsid w:val="7D3B28C6"/>
    <w:rsid w:val="7D595E96"/>
    <w:rsid w:val="7D6C71F6"/>
    <w:rsid w:val="7D7356E8"/>
    <w:rsid w:val="7DDB5F82"/>
    <w:rsid w:val="7DEB29A7"/>
    <w:rsid w:val="7E09796E"/>
    <w:rsid w:val="7E0C65D3"/>
    <w:rsid w:val="7E0E4EDC"/>
    <w:rsid w:val="7E111779"/>
    <w:rsid w:val="7E1F7D98"/>
    <w:rsid w:val="7E2E49D5"/>
    <w:rsid w:val="7E3C6D51"/>
    <w:rsid w:val="7E5515C3"/>
    <w:rsid w:val="7E6F7E22"/>
    <w:rsid w:val="7EB35A32"/>
    <w:rsid w:val="7EE37B3A"/>
    <w:rsid w:val="7EF56914"/>
    <w:rsid w:val="7F0310AE"/>
    <w:rsid w:val="7F072BCF"/>
    <w:rsid w:val="7F3F6FAC"/>
    <w:rsid w:val="7F4615FA"/>
    <w:rsid w:val="7F4B5BAD"/>
    <w:rsid w:val="7F851FC6"/>
    <w:rsid w:val="7F904E7A"/>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2021-08-04T09:05:00Z</dcterms:created>
  <dc:creator>505-PC</dc:creator>
  <cp:lastModifiedBy>505-PC</cp:lastModifiedBy>
  <dcterms:modified xsi:type="dcterms:W3CDTF">2021-08-04T09:08:43Z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