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40" w:lineRule="exact"/>
        <w:textAlignment w:val="auto"/>
        <w:rPr>
          <w:rFonts w:hint="eastAsia" w:ascii="黑体" w:hAnsi="黑体" w:eastAsia="黑体" w:cs="黑体"/>
          <w:sz w:val="32"/>
          <w:szCs w:val="32"/>
        </w:rPr>
      </w:pPr>
      <w:r>
        <w:rPr>
          <w:rFonts w:hint="eastAsia" w:ascii="黑体" w:hAnsi="黑体" w:eastAsia="黑体" w:cs="黑体"/>
          <w:sz w:val="32"/>
          <w:szCs w:val="32"/>
        </w:rPr>
        <w:t>附件2</w:t>
      </w:r>
    </w:p>
    <w:p>
      <w:pPr>
        <w:keepNext w:val="0"/>
        <w:keepLines w:val="0"/>
        <w:pageBreakBefore w:val="0"/>
        <w:widowControl w:val="0"/>
        <w:kinsoku/>
        <w:wordWrap/>
        <w:overflowPunct/>
        <w:topLinePunct w:val="0"/>
        <w:autoSpaceDE/>
        <w:autoSpaceDN/>
        <w:bidi w:val="0"/>
        <w:adjustRightInd/>
        <w:snapToGrid/>
        <w:spacing w:line="640" w:lineRule="exact"/>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律师执业（重新执业或</w:t>
      </w:r>
      <w:r>
        <w:rPr>
          <w:rFonts w:hint="eastAsia" w:ascii="方正小标宋简体" w:hAnsi="方正小标宋简体" w:eastAsia="方正小标宋简体" w:cs="方正小标宋简体"/>
          <w:b w:val="0"/>
          <w:bCs w:val="0"/>
          <w:sz w:val="44"/>
          <w:szCs w:val="44"/>
          <w:lang w:eastAsia="zh-CN"/>
        </w:rPr>
        <w:t>者</w:t>
      </w:r>
      <w:r>
        <w:rPr>
          <w:rFonts w:hint="eastAsia" w:ascii="方正小标宋简体" w:hAnsi="方正小标宋简体" w:eastAsia="方正小标宋简体" w:cs="方正小标宋简体"/>
          <w:b w:val="0"/>
          <w:bCs w:val="0"/>
          <w:sz w:val="44"/>
          <w:szCs w:val="44"/>
        </w:rPr>
        <w:t>异地变更执业机构）证明告知承诺书</w:t>
      </w:r>
    </w:p>
    <w:p>
      <w:pPr>
        <w:keepNext w:val="0"/>
        <w:keepLines w:val="0"/>
        <w:pageBreakBefore w:val="0"/>
        <w:widowControl w:val="0"/>
        <w:kinsoku/>
        <w:wordWrap/>
        <w:overflowPunct/>
        <w:topLinePunct w:val="0"/>
        <w:autoSpaceDE/>
        <w:autoSpaceDN/>
        <w:bidi w:val="0"/>
        <w:adjustRightInd/>
        <w:snapToGrid/>
        <w:spacing w:line="640" w:lineRule="exact"/>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黑体" w:hAnsi="黑体" w:eastAsia="黑体" w:cs="黑体"/>
          <w:sz w:val="32"/>
          <w:szCs w:val="32"/>
        </w:rPr>
      </w:pPr>
      <w:r>
        <w:rPr>
          <w:rFonts w:hint="eastAsia" w:ascii="黑体" w:hAnsi="黑体" w:eastAsia="黑体" w:cs="黑体"/>
          <w:sz w:val="32"/>
          <w:szCs w:val="32"/>
        </w:rPr>
        <w:t>一、政府部门告知</w:t>
      </w:r>
    </w:p>
    <w:p>
      <w:pPr>
        <w:keepNext w:val="0"/>
        <w:keepLines w:val="0"/>
        <w:pageBreakBefore w:val="0"/>
        <w:widowControl w:val="0"/>
        <w:kinsoku/>
        <w:wordWrap/>
        <w:overflowPunct/>
        <w:topLinePunct w:val="0"/>
        <w:autoSpaceDE/>
        <w:autoSpaceDN/>
        <w:bidi w:val="0"/>
        <w:adjustRightInd/>
        <w:snapToGrid/>
        <w:spacing w:line="640" w:lineRule="exact"/>
        <w:ind w:firstLine="643" w:firstLineChars="200"/>
        <w:textAlignment w:val="auto"/>
        <w:rPr>
          <w:rFonts w:hint="eastAsia" w:ascii="仿宋_GB2312" w:hAnsi="仿宋_GB2312" w:eastAsia="仿宋_GB2312" w:cs="仿宋_GB2312"/>
          <w:b/>
          <w:bCs/>
          <w:sz w:val="32"/>
          <w:szCs w:val="32"/>
        </w:rPr>
      </w:pP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ascii="楷体_GB2312" w:hAnsi="楷体_GB2312" w:eastAsia="楷体_GB2312" w:cs="楷体_GB2312"/>
          <w:b w:val="0"/>
          <w:bCs w:val="0"/>
          <w:sz w:val="32"/>
          <w:szCs w:val="32"/>
        </w:rPr>
      </w:pPr>
      <w:r>
        <w:rPr>
          <w:rFonts w:hint="eastAsia" w:ascii="楷体_GB2312" w:hAnsi="楷体_GB2312" w:eastAsia="楷体_GB2312" w:cs="楷体_GB2312"/>
          <w:b w:val="0"/>
          <w:bCs w:val="0"/>
          <w:sz w:val="32"/>
          <w:szCs w:val="32"/>
        </w:rPr>
        <w:t>（一）证明的名称</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人事档案关系存放证明</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ascii="仿宋_GB2312" w:hAnsi="仿宋_GB2312" w:eastAsia="仿宋_GB2312" w:cs="仿宋_GB2312"/>
          <w:b/>
          <w:bCs/>
          <w:sz w:val="32"/>
          <w:szCs w:val="32"/>
        </w:rPr>
      </w:pPr>
      <w:r>
        <w:rPr>
          <w:rFonts w:hint="eastAsia" w:ascii="楷体_GB2312" w:hAnsi="楷体_GB2312" w:eastAsia="楷体_GB2312" w:cs="楷体_GB2312"/>
          <w:b w:val="0"/>
          <w:bCs w:val="0"/>
          <w:sz w:val="32"/>
          <w:szCs w:val="32"/>
        </w:rPr>
        <w:t>（二）证明的设定依据</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《中华人民共和国律师法》第六条第一款：申请律师执业，应当向设区的市级或者直辖市的区人民政府司法行政部门提出申请，并提交下列材料：（三）申请人的身份证明。</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ascii="仿宋_GB2312" w:hAnsi="仿宋_GB2312" w:eastAsia="仿宋_GB2312" w:cs="仿宋_GB2312"/>
          <w:b/>
          <w:bCs/>
          <w:sz w:val="32"/>
          <w:szCs w:val="32"/>
        </w:rPr>
      </w:pPr>
      <w:r>
        <w:rPr>
          <w:rFonts w:hint="eastAsia" w:ascii="楷体_GB2312" w:hAnsi="楷体_GB2312" w:eastAsia="楷体_GB2312" w:cs="楷体_GB2312"/>
          <w:b w:val="0"/>
          <w:bCs w:val="0"/>
          <w:sz w:val="32"/>
          <w:szCs w:val="32"/>
        </w:rPr>
        <w:t>（三）准予办理的条件</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北京市律师执业管理办法实施细则》（京司发〔2017〕83号）第十条第四项：1、申请人为中华人民共和国内地（大陆）居民的，需要提交有效期内的居民身份证复印件、人事档案关系存放证明和户籍所在地公安部门出具的申请日之前未受过刑事处罚（过失犯罪的除外）的证明。</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第十五条第四款：律师跨设区的市或者省、自治区、直辖市变更执业机构的，应当提供北京市行政辖区内具有流动人员人事档案管理服务权限的存档服务机构的存档证明。</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ascii="楷体_GB2312" w:hAnsi="楷体_GB2312" w:eastAsia="楷体_GB2312" w:cs="楷体_GB2312"/>
          <w:b w:val="0"/>
          <w:bCs w:val="0"/>
          <w:sz w:val="32"/>
          <w:szCs w:val="32"/>
        </w:rPr>
      </w:pPr>
      <w:r>
        <w:rPr>
          <w:rFonts w:hint="eastAsia" w:ascii="楷体_GB2312" w:hAnsi="楷体_GB2312" w:eastAsia="楷体_GB2312" w:cs="楷体_GB2312"/>
          <w:b w:val="0"/>
          <w:bCs w:val="0"/>
          <w:sz w:val="32"/>
          <w:szCs w:val="32"/>
        </w:rPr>
        <w:t>（四）违诺失信惩戒</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中华人民共和国律师法》第四十九条：律师有下列行为之一的，由设区的市级或者直辖市的区人民政府司法行政部门给予停止执业六个月以上一年以下的处罚，可以处五万元以下的罚款；有违法所得的，没收违法所得；情节严重的，由省、自治区、直辖市人民政府司法行政部门吊销其律师执业证书；构成犯罪的，依法追究刑事责任：（三）向司法行政部门提供虚假材料或者有其他弄虚作假行为的。</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五十条：律师事务所有下列行为之一的，由设区的市级或者直辖市的区人民政府司法行政部门视其情节给予警告、停业整顿一个月以上六个月以下的处罚，可以处十万元以下的罚款；有违法所得的，没收违法所得；情节特别严重的，由省、自治区、直辖市人民政府司法行政部门吊销律师事务所执业证书：（七）向司法行政部门提供虚假材料或者有其他弄虚作假行为的。</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律师执业管理办法》（司法部令第134号）第十九条：有下列情形之一的，由作出准予该申请人执业决定的省、自治区、直辖市司法行政机关撤销原准予执业的决定：（一）申请人以欺诈、贿赂等不正当手段取得准予执业决定的。</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ascii="仿宋_GB2312" w:hAnsi="仿宋_GB2312" w:eastAsia="仿宋_GB2312" w:cs="仿宋_GB2312"/>
          <w:b/>
          <w:bCs/>
          <w:sz w:val="32"/>
          <w:szCs w:val="32"/>
        </w:rPr>
      </w:pPr>
      <w:r>
        <w:rPr>
          <w:rFonts w:hint="eastAsia" w:ascii="楷体_GB2312" w:hAnsi="楷体_GB2312" w:eastAsia="楷体_GB2312" w:cs="楷体_GB2312"/>
          <w:b w:val="0"/>
          <w:bCs w:val="0"/>
          <w:sz w:val="32"/>
          <w:szCs w:val="32"/>
        </w:rPr>
        <w:t>（五）政府部门职责</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市、区司法局将加强对证明告知承诺事项的核查核验工作，通过与住建委、银行、人才存档机构、街道办事处（乡、镇人民政府）等部门联系沟通，采取抽查、现场调查、函询或者网络核验等多种方式核查核验，并综合运用行政执法检查、年度检查考核等方式加强监督管理。</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对在核查核验或</w:t>
      </w:r>
      <w:r>
        <w:rPr>
          <w:rFonts w:hint="eastAsia" w:ascii="仿宋_GB2312" w:hAnsi="仿宋_GB2312" w:eastAsia="仿宋_GB2312" w:cs="仿宋_GB2312"/>
          <w:sz w:val="32"/>
          <w:szCs w:val="32"/>
          <w:lang w:eastAsia="zh-CN"/>
        </w:rPr>
        <w:t>者</w:t>
      </w:r>
      <w:r>
        <w:rPr>
          <w:rFonts w:hint="eastAsia" w:ascii="仿宋_GB2312" w:hAnsi="仿宋_GB2312" w:eastAsia="仿宋_GB2312" w:cs="仿宋_GB2312"/>
          <w:sz w:val="32"/>
          <w:szCs w:val="32"/>
        </w:rPr>
        <w:t>日常监管中发现不实承诺、提交虚假材料的，视情形依法终止办理、责令限期整改、撤销行政许可或者予以行政处罚，并将申请人违诺失信行为信息纳入北京市公共信用信息服务平台。涉嫌犯罪的，依法移送司法机关。</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ascii="仿宋_GB2312" w:hAnsi="仿宋_GB2312" w:eastAsia="仿宋_GB2312" w:cs="仿宋_GB2312"/>
          <w:b/>
          <w:bCs/>
          <w:sz w:val="32"/>
          <w:szCs w:val="32"/>
        </w:rPr>
      </w:pPr>
      <w:r>
        <w:rPr>
          <w:rFonts w:hint="eastAsia" w:ascii="楷体_GB2312" w:hAnsi="楷体_GB2312" w:eastAsia="楷体_GB2312" w:cs="楷体_GB2312"/>
          <w:b w:val="0"/>
          <w:bCs w:val="0"/>
          <w:sz w:val="32"/>
          <w:szCs w:val="32"/>
        </w:rPr>
        <w:t>（六）申诉渠道</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申请人对因不实承诺、提交虚假材料，被依法终止办理、责令限期整改、撤销行政许可或者予以行政处罚不服的，可以依法提起行政复议或</w:t>
      </w:r>
      <w:r>
        <w:rPr>
          <w:rFonts w:hint="eastAsia" w:ascii="仿宋_GB2312" w:hAnsi="仿宋_GB2312" w:eastAsia="仿宋_GB2312" w:cs="仿宋_GB2312"/>
          <w:sz w:val="32"/>
          <w:szCs w:val="32"/>
          <w:lang w:eastAsia="zh-CN"/>
        </w:rPr>
        <w:t>者</w:t>
      </w:r>
      <w:r>
        <w:rPr>
          <w:rFonts w:hint="eastAsia" w:ascii="仿宋_GB2312" w:hAnsi="仿宋_GB2312" w:eastAsia="仿宋_GB2312" w:cs="仿宋_GB2312"/>
          <w:sz w:val="32"/>
          <w:szCs w:val="32"/>
        </w:rPr>
        <w:t>行政诉讼。</w:t>
      </w:r>
    </w:p>
    <w:p>
      <w:pPr>
        <w:rPr>
          <w:rFonts w:hint="eastAsia" w:ascii="仿宋" w:hAnsi="仿宋" w:eastAsia="仿宋" w:cs="仿宋"/>
          <w:sz w:val="32"/>
          <w:szCs w:val="32"/>
        </w:rPr>
      </w:pPr>
    </w:p>
    <w:p>
      <w:pPr>
        <w:jc w:val="center"/>
        <w:rPr>
          <w:rFonts w:hint="eastAsia" w:ascii="黑体" w:hAnsi="黑体" w:eastAsia="黑体" w:cs="黑体"/>
          <w:sz w:val="32"/>
          <w:szCs w:val="32"/>
        </w:rPr>
      </w:pPr>
      <w:r>
        <w:rPr>
          <w:rFonts w:hint="eastAsia" w:ascii="黑体" w:hAnsi="黑体" w:eastAsia="黑体" w:cs="黑体"/>
          <w:sz w:val="32"/>
          <w:szCs w:val="32"/>
        </w:rPr>
        <w:t>二、申请人承诺</w:t>
      </w:r>
    </w:p>
    <w:p>
      <w:pPr>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本人曾在</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（单位/学校）工作/学习，担任</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职务/身份，工作/学习时间</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日至</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日。原人事档案存放在</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。申请人现自愿作出下列承诺：</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（一）所填写的基本信息、提交的所需材料真实、合法、有效、完整；</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（二）已知晓政府部门告知的全部内容；</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（三）已符合</w:t>
      </w:r>
      <w:r>
        <w:rPr>
          <w:rFonts w:hint="eastAsia" w:ascii="仿宋_GB2312" w:hAnsi="仿宋_GB2312" w:eastAsia="仿宋_GB2312" w:cs="仿宋_GB2312"/>
          <w:sz w:val="32"/>
          <w:szCs w:val="32"/>
          <w:u w:val="single"/>
        </w:rPr>
        <w:t>　　　　　　　　　　　</w:t>
      </w:r>
      <w:r>
        <w:rPr>
          <w:rFonts w:hint="eastAsia" w:ascii="仿宋_GB2312" w:hAnsi="仿宋_GB2312" w:eastAsia="仿宋_GB2312" w:cs="仿宋_GB2312"/>
          <w:sz w:val="32"/>
          <w:szCs w:val="32"/>
        </w:rPr>
        <w:t>（律师执业、重新执业或</w:t>
      </w:r>
      <w:r>
        <w:rPr>
          <w:rFonts w:hint="eastAsia" w:ascii="仿宋_GB2312" w:hAnsi="仿宋_GB2312" w:eastAsia="仿宋_GB2312" w:cs="仿宋_GB2312"/>
          <w:sz w:val="32"/>
          <w:szCs w:val="32"/>
          <w:lang w:eastAsia="zh-CN"/>
        </w:rPr>
        <w:t>者</w:t>
      </w:r>
      <w:r>
        <w:rPr>
          <w:rFonts w:hint="eastAsia" w:ascii="仿宋_GB2312" w:hAnsi="仿宋_GB2312" w:eastAsia="仿宋_GB2312" w:cs="仿宋_GB2312"/>
          <w:sz w:val="32"/>
          <w:szCs w:val="32"/>
        </w:rPr>
        <w:t>异地变更执业机构三选一）（曾有军队律师、公司律师、公职律师执业经历申请律师执业的，可按重新执业或</w:t>
      </w:r>
      <w:r>
        <w:rPr>
          <w:rFonts w:hint="eastAsia" w:ascii="仿宋_GB2312" w:hAnsi="仿宋_GB2312" w:eastAsia="仿宋_GB2312" w:cs="仿宋_GB2312"/>
          <w:sz w:val="32"/>
          <w:szCs w:val="32"/>
          <w:lang w:eastAsia="zh-CN"/>
        </w:rPr>
        <w:t>者</w:t>
      </w:r>
      <w:r>
        <w:rPr>
          <w:rFonts w:hint="eastAsia" w:ascii="仿宋_GB2312" w:hAnsi="仿宋_GB2312" w:eastAsia="仿宋_GB2312" w:cs="仿宋_GB2312"/>
          <w:sz w:val="32"/>
          <w:szCs w:val="32"/>
        </w:rPr>
        <w:t>异地变更执业机构）的条件。本人遵纪守法、品行良好；不存在开除公职的情形；人事档案现已存放至北京市行政辖区内具有流动人员人事档案管理服务权限的存档服务机构，存档服务机构名称</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，存档编号为：</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，存档性质为：</w:t>
      </w:r>
      <w:r>
        <w:rPr>
          <w:rFonts w:hint="eastAsia" w:ascii="仿宋_GB2312" w:hAnsi="仿宋_GB2312" w:eastAsia="仿宋_GB2312" w:cs="仿宋_GB2312"/>
          <w:sz w:val="32"/>
          <w:szCs w:val="32"/>
          <w:u w:val="single"/>
        </w:rPr>
        <w:t>　　　　　</w:t>
      </w:r>
      <w:r>
        <w:rPr>
          <w:rFonts w:hint="eastAsia" w:ascii="仿宋_GB2312" w:hAnsi="仿宋_GB2312" w:eastAsia="仿宋_GB2312" w:cs="仿宋_GB2312"/>
          <w:sz w:val="32"/>
          <w:szCs w:val="32"/>
        </w:rPr>
        <w:t>（个人或</w:t>
      </w:r>
      <w:r>
        <w:rPr>
          <w:rFonts w:hint="eastAsia" w:ascii="仿宋_GB2312" w:hAnsi="仿宋_GB2312" w:eastAsia="仿宋_GB2312" w:cs="仿宋_GB2312"/>
          <w:sz w:val="32"/>
          <w:szCs w:val="32"/>
          <w:lang w:eastAsia="zh-CN"/>
        </w:rPr>
        <w:t>者</w:t>
      </w:r>
      <w:r>
        <w:rPr>
          <w:rFonts w:hint="eastAsia" w:ascii="仿宋_GB2312" w:hAnsi="仿宋_GB2312" w:eastAsia="仿宋_GB2312" w:cs="仿宋_GB2312"/>
          <w:sz w:val="32"/>
          <w:szCs w:val="32"/>
        </w:rPr>
        <w:t>集体二选一）存档；如集体存档的，存档单位为</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u w:val="single"/>
        </w:rPr>
        <w:t>　　　　　　　　　　　　</w:t>
      </w:r>
      <w:r>
        <w:rPr>
          <w:rFonts w:hint="eastAsia" w:ascii="仿宋_GB2312" w:hAnsi="仿宋_GB2312" w:eastAsia="仿宋_GB2312" w:cs="仿宋_GB2312"/>
          <w:sz w:val="32"/>
          <w:szCs w:val="32"/>
        </w:rPr>
        <w:t>（应填写申请执业的律师所在律师事务所，如申请人为北京市退休人员，应填写退休单位并提交申请人退休证复印件）</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（四）曾任国家公职人员从事律师执业的，承诺：</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1.不违反《中华人民共和国公务员法》第一百零七条第一款规定；</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2.不违反《中华人民共和国律师法》第十一条规定。</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3.已严格按照国家公职人员管理有关法律法规和政策纪律履行有关手续。</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（五）截至目前，本人未丧失中国国籍，不存在取得外国国籍、自动丧失中国国籍，或者经申请批准退出中国国籍的情形。</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本人在获准专职律师执业后，不从事包括担任党政机关、人民团体、事业单位、社会团体在编工作人员（兼职律师除外）；担任企业的法定代表人、董事（不含外部独立董事）、监事（不含外部独立监事）、高级管理人员或者员工；与律师事务所以外的其他单位签订劳动合同或</w:t>
      </w:r>
      <w:r>
        <w:rPr>
          <w:rFonts w:hint="eastAsia" w:ascii="仿宋_GB2312" w:hAnsi="仿宋_GB2312" w:eastAsia="仿宋_GB2312" w:cs="仿宋_GB2312"/>
          <w:sz w:val="32"/>
          <w:szCs w:val="32"/>
          <w:lang w:eastAsia="zh-CN"/>
        </w:rPr>
        <w:t>者</w:t>
      </w:r>
      <w:r>
        <w:rPr>
          <w:rFonts w:hint="eastAsia" w:ascii="仿宋_GB2312" w:hAnsi="仿宋_GB2312" w:eastAsia="仿宋_GB2312" w:cs="仿宋_GB2312"/>
          <w:sz w:val="32"/>
          <w:szCs w:val="32"/>
        </w:rPr>
        <w:t>形成劳动关系；在律师事务所以外的其他单位参加全日制工作（律师事务所接受委托并指派本所律师到相关单位提供法律服务的除外）等违规兼职活动。</w:t>
      </w:r>
      <w:bookmarkStart w:id="0" w:name="_GoBack"/>
      <w:bookmarkEnd w:id="0"/>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（七）愿意承担未履行承诺、虚假承诺的法律责任。</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（八）所作承诺是申请人真实意思的表示。</w:t>
      </w:r>
    </w:p>
    <w:p>
      <w:pPr>
        <w:keepNext w:val="0"/>
        <w:keepLines w:val="0"/>
        <w:pageBreakBefore w:val="0"/>
        <w:widowControl w:val="0"/>
        <w:kinsoku/>
        <w:wordWrap/>
        <w:overflowPunct/>
        <w:topLinePunct w:val="0"/>
        <w:autoSpaceDE/>
        <w:autoSpaceDN/>
        <w:bidi w:val="0"/>
        <w:adjustRightInd/>
        <w:snapToGrid/>
        <w:spacing w:line="64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4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40" w:lineRule="exact"/>
        <w:ind w:firstLine="4480" w:firstLineChars="14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申请人签名：</w:t>
      </w:r>
    </w:p>
    <w:p>
      <w:pPr>
        <w:keepNext w:val="0"/>
        <w:keepLines w:val="0"/>
        <w:pageBreakBefore w:val="0"/>
        <w:widowControl w:val="0"/>
        <w:kinsoku/>
        <w:wordWrap/>
        <w:overflowPunct/>
        <w:topLinePunct w:val="0"/>
        <w:autoSpaceDE/>
        <w:autoSpaceDN/>
        <w:bidi w:val="0"/>
        <w:adjustRightInd/>
        <w:snapToGrid/>
        <w:spacing w:line="640" w:lineRule="exact"/>
        <w:ind w:firstLine="4480" w:firstLineChars="14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日      期：</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3"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altName w:val="黑体"/>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1F6453"/>
    <w:rsid w:val="002076FD"/>
    <w:rsid w:val="002461D0"/>
    <w:rsid w:val="002473BA"/>
    <w:rsid w:val="00486923"/>
    <w:rsid w:val="008C6B1C"/>
    <w:rsid w:val="009D6A36"/>
    <w:rsid w:val="00D816D0"/>
    <w:rsid w:val="00F91AC0"/>
    <w:rsid w:val="01043366"/>
    <w:rsid w:val="013240D0"/>
    <w:rsid w:val="01627D33"/>
    <w:rsid w:val="017333EB"/>
    <w:rsid w:val="01820765"/>
    <w:rsid w:val="01971D3A"/>
    <w:rsid w:val="01DE5B88"/>
    <w:rsid w:val="01EE7770"/>
    <w:rsid w:val="01F70361"/>
    <w:rsid w:val="0218148C"/>
    <w:rsid w:val="02444CB8"/>
    <w:rsid w:val="026F3C58"/>
    <w:rsid w:val="029E4AC9"/>
    <w:rsid w:val="029F23D1"/>
    <w:rsid w:val="02B72E52"/>
    <w:rsid w:val="02DA4C7C"/>
    <w:rsid w:val="02DF6E32"/>
    <w:rsid w:val="02F55FFB"/>
    <w:rsid w:val="033C0540"/>
    <w:rsid w:val="033C48F6"/>
    <w:rsid w:val="03977A25"/>
    <w:rsid w:val="03984BC8"/>
    <w:rsid w:val="03B53866"/>
    <w:rsid w:val="03D93847"/>
    <w:rsid w:val="03F835A5"/>
    <w:rsid w:val="04430DAC"/>
    <w:rsid w:val="047B70C0"/>
    <w:rsid w:val="04BC1207"/>
    <w:rsid w:val="05030AC2"/>
    <w:rsid w:val="05854507"/>
    <w:rsid w:val="05AB6CC6"/>
    <w:rsid w:val="05F14B62"/>
    <w:rsid w:val="0629738B"/>
    <w:rsid w:val="065A550A"/>
    <w:rsid w:val="0662069F"/>
    <w:rsid w:val="067B081C"/>
    <w:rsid w:val="06811941"/>
    <w:rsid w:val="06BA3B3F"/>
    <w:rsid w:val="06C249E1"/>
    <w:rsid w:val="073F5898"/>
    <w:rsid w:val="07410FB0"/>
    <w:rsid w:val="074C10C1"/>
    <w:rsid w:val="075D4576"/>
    <w:rsid w:val="075E2A5C"/>
    <w:rsid w:val="07600140"/>
    <w:rsid w:val="077927BD"/>
    <w:rsid w:val="07B860BB"/>
    <w:rsid w:val="08433AC7"/>
    <w:rsid w:val="08F6435A"/>
    <w:rsid w:val="098B7372"/>
    <w:rsid w:val="09DD0434"/>
    <w:rsid w:val="0A2F4C5F"/>
    <w:rsid w:val="0A3A5485"/>
    <w:rsid w:val="0A436BDD"/>
    <w:rsid w:val="0A7B1D49"/>
    <w:rsid w:val="0A7C7EA6"/>
    <w:rsid w:val="0AFC21C2"/>
    <w:rsid w:val="0B0330D3"/>
    <w:rsid w:val="0B063291"/>
    <w:rsid w:val="0B291156"/>
    <w:rsid w:val="0B2A1594"/>
    <w:rsid w:val="0B702241"/>
    <w:rsid w:val="0B864F3F"/>
    <w:rsid w:val="0BDD03EC"/>
    <w:rsid w:val="0BF5786E"/>
    <w:rsid w:val="0BFE3F91"/>
    <w:rsid w:val="0C3602B1"/>
    <w:rsid w:val="0CC86087"/>
    <w:rsid w:val="0CC908A0"/>
    <w:rsid w:val="0CF2061E"/>
    <w:rsid w:val="0D1D03A3"/>
    <w:rsid w:val="0D7A1CAC"/>
    <w:rsid w:val="0DA72243"/>
    <w:rsid w:val="0DD31B46"/>
    <w:rsid w:val="0DE97404"/>
    <w:rsid w:val="0DEE5F03"/>
    <w:rsid w:val="0E462ED1"/>
    <w:rsid w:val="0E4D7085"/>
    <w:rsid w:val="0F161D26"/>
    <w:rsid w:val="0F1F361B"/>
    <w:rsid w:val="0F5002D2"/>
    <w:rsid w:val="0F54669E"/>
    <w:rsid w:val="0F652BF0"/>
    <w:rsid w:val="0F7F043C"/>
    <w:rsid w:val="101B055C"/>
    <w:rsid w:val="103D47CB"/>
    <w:rsid w:val="1060420C"/>
    <w:rsid w:val="109F4AC6"/>
    <w:rsid w:val="11264064"/>
    <w:rsid w:val="11340C1E"/>
    <w:rsid w:val="11AD671B"/>
    <w:rsid w:val="11EB7CF7"/>
    <w:rsid w:val="1200132D"/>
    <w:rsid w:val="124830AE"/>
    <w:rsid w:val="125441E5"/>
    <w:rsid w:val="125B1E01"/>
    <w:rsid w:val="12660921"/>
    <w:rsid w:val="128031D2"/>
    <w:rsid w:val="12C45F7C"/>
    <w:rsid w:val="12CD3277"/>
    <w:rsid w:val="12D951DC"/>
    <w:rsid w:val="131F6DE0"/>
    <w:rsid w:val="138055C9"/>
    <w:rsid w:val="139C4780"/>
    <w:rsid w:val="13A51A04"/>
    <w:rsid w:val="13AB7477"/>
    <w:rsid w:val="13CD1650"/>
    <w:rsid w:val="13F2600A"/>
    <w:rsid w:val="13F437CB"/>
    <w:rsid w:val="1464544A"/>
    <w:rsid w:val="14DE42FB"/>
    <w:rsid w:val="14F023B5"/>
    <w:rsid w:val="1552448B"/>
    <w:rsid w:val="155E7C4D"/>
    <w:rsid w:val="15F104FD"/>
    <w:rsid w:val="163133CD"/>
    <w:rsid w:val="169C2C09"/>
    <w:rsid w:val="16BC40C1"/>
    <w:rsid w:val="16DF6326"/>
    <w:rsid w:val="16FF0494"/>
    <w:rsid w:val="17684466"/>
    <w:rsid w:val="176E158E"/>
    <w:rsid w:val="179E48F7"/>
    <w:rsid w:val="17A72C45"/>
    <w:rsid w:val="18006DA5"/>
    <w:rsid w:val="1880224A"/>
    <w:rsid w:val="18A93695"/>
    <w:rsid w:val="18CB6819"/>
    <w:rsid w:val="18F64506"/>
    <w:rsid w:val="192B54B9"/>
    <w:rsid w:val="193710C2"/>
    <w:rsid w:val="193F0F89"/>
    <w:rsid w:val="19C75753"/>
    <w:rsid w:val="19CD408D"/>
    <w:rsid w:val="19F662B9"/>
    <w:rsid w:val="1A1171DF"/>
    <w:rsid w:val="1A303BC2"/>
    <w:rsid w:val="1ACB256A"/>
    <w:rsid w:val="1AD52A0C"/>
    <w:rsid w:val="1B1D0B5D"/>
    <w:rsid w:val="1B2262BC"/>
    <w:rsid w:val="1B384810"/>
    <w:rsid w:val="1B6726E4"/>
    <w:rsid w:val="1B854981"/>
    <w:rsid w:val="1B901228"/>
    <w:rsid w:val="1B997CE0"/>
    <w:rsid w:val="1BFD5CED"/>
    <w:rsid w:val="1C282C31"/>
    <w:rsid w:val="1C2D7281"/>
    <w:rsid w:val="1C501E14"/>
    <w:rsid w:val="1C833CF9"/>
    <w:rsid w:val="1CAE6D0D"/>
    <w:rsid w:val="1CBB09DC"/>
    <w:rsid w:val="1CC9378B"/>
    <w:rsid w:val="1CFA0C62"/>
    <w:rsid w:val="1D10475F"/>
    <w:rsid w:val="1D277364"/>
    <w:rsid w:val="1D5F6294"/>
    <w:rsid w:val="1D7E09B4"/>
    <w:rsid w:val="1D9F7F97"/>
    <w:rsid w:val="1DAE1D4F"/>
    <w:rsid w:val="1DDA6344"/>
    <w:rsid w:val="1DE64E35"/>
    <w:rsid w:val="1DE92F26"/>
    <w:rsid w:val="1E0F6B85"/>
    <w:rsid w:val="1E3846B6"/>
    <w:rsid w:val="1E473F85"/>
    <w:rsid w:val="1E4A3E3C"/>
    <w:rsid w:val="1E6E59C7"/>
    <w:rsid w:val="1E9A36BF"/>
    <w:rsid w:val="1E9C6F3D"/>
    <w:rsid w:val="1EC63946"/>
    <w:rsid w:val="1EEB02FC"/>
    <w:rsid w:val="1EF3575F"/>
    <w:rsid w:val="1F1113D6"/>
    <w:rsid w:val="1F312A17"/>
    <w:rsid w:val="1F5052F7"/>
    <w:rsid w:val="1F8A1612"/>
    <w:rsid w:val="1FA036A3"/>
    <w:rsid w:val="1FD33252"/>
    <w:rsid w:val="1FED54E6"/>
    <w:rsid w:val="20392FA9"/>
    <w:rsid w:val="2063211C"/>
    <w:rsid w:val="20E3745B"/>
    <w:rsid w:val="20E67CE0"/>
    <w:rsid w:val="211F56E2"/>
    <w:rsid w:val="214C33F2"/>
    <w:rsid w:val="21767B02"/>
    <w:rsid w:val="219C62E0"/>
    <w:rsid w:val="219D0B5F"/>
    <w:rsid w:val="22177FB4"/>
    <w:rsid w:val="221A6F31"/>
    <w:rsid w:val="22261D0D"/>
    <w:rsid w:val="222D3874"/>
    <w:rsid w:val="224742EB"/>
    <w:rsid w:val="22A057D3"/>
    <w:rsid w:val="22CB3410"/>
    <w:rsid w:val="22D6679D"/>
    <w:rsid w:val="231536C8"/>
    <w:rsid w:val="236E76FF"/>
    <w:rsid w:val="238F393B"/>
    <w:rsid w:val="23CF3506"/>
    <w:rsid w:val="23FC0407"/>
    <w:rsid w:val="2418473D"/>
    <w:rsid w:val="24230AC3"/>
    <w:rsid w:val="24597C99"/>
    <w:rsid w:val="246461B9"/>
    <w:rsid w:val="247458E3"/>
    <w:rsid w:val="24AA0033"/>
    <w:rsid w:val="24B30C71"/>
    <w:rsid w:val="24ED1AB4"/>
    <w:rsid w:val="251628E5"/>
    <w:rsid w:val="251C3E78"/>
    <w:rsid w:val="25284C3C"/>
    <w:rsid w:val="25617151"/>
    <w:rsid w:val="25676E02"/>
    <w:rsid w:val="258612AC"/>
    <w:rsid w:val="25940A03"/>
    <w:rsid w:val="25A266E7"/>
    <w:rsid w:val="25E92A4D"/>
    <w:rsid w:val="26007621"/>
    <w:rsid w:val="26031B41"/>
    <w:rsid w:val="26130290"/>
    <w:rsid w:val="264C4732"/>
    <w:rsid w:val="26944D72"/>
    <w:rsid w:val="26976144"/>
    <w:rsid w:val="26C3419E"/>
    <w:rsid w:val="26F41017"/>
    <w:rsid w:val="271208AA"/>
    <w:rsid w:val="271E7ECB"/>
    <w:rsid w:val="27276C6F"/>
    <w:rsid w:val="27471DF2"/>
    <w:rsid w:val="277A5599"/>
    <w:rsid w:val="27B86181"/>
    <w:rsid w:val="27D73271"/>
    <w:rsid w:val="27DC27F8"/>
    <w:rsid w:val="28413957"/>
    <w:rsid w:val="28860E77"/>
    <w:rsid w:val="28D040B8"/>
    <w:rsid w:val="2926638C"/>
    <w:rsid w:val="292A7176"/>
    <w:rsid w:val="29A30BF0"/>
    <w:rsid w:val="29A5189A"/>
    <w:rsid w:val="29E27BFE"/>
    <w:rsid w:val="29E403F8"/>
    <w:rsid w:val="2A102348"/>
    <w:rsid w:val="2A2C7BF5"/>
    <w:rsid w:val="2A4765D4"/>
    <w:rsid w:val="2AE71A5B"/>
    <w:rsid w:val="2B036208"/>
    <w:rsid w:val="2B12002E"/>
    <w:rsid w:val="2B3E7E91"/>
    <w:rsid w:val="2B3F3FF5"/>
    <w:rsid w:val="2B6C0828"/>
    <w:rsid w:val="2B803687"/>
    <w:rsid w:val="2B9A47C8"/>
    <w:rsid w:val="2BC13F05"/>
    <w:rsid w:val="2BC775E4"/>
    <w:rsid w:val="2BE457F4"/>
    <w:rsid w:val="2BE503A9"/>
    <w:rsid w:val="2BE55789"/>
    <w:rsid w:val="2BF05748"/>
    <w:rsid w:val="2C04129C"/>
    <w:rsid w:val="2C1831F6"/>
    <w:rsid w:val="2C2A6AF8"/>
    <w:rsid w:val="2C373504"/>
    <w:rsid w:val="2C3B6941"/>
    <w:rsid w:val="2C400B35"/>
    <w:rsid w:val="2C964B14"/>
    <w:rsid w:val="2CC02297"/>
    <w:rsid w:val="2D416F99"/>
    <w:rsid w:val="2D6F48F1"/>
    <w:rsid w:val="2DBC1ED0"/>
    <w:rsid w:val="2DEF44FC"/>
    <w:rsid w:val="2E1B0080"/>
    <w:rsid w:val="2E3856A4"/>
    <w:rsid w:val="2E9F1823"/>
    <w:rsid w:val="2EB000BB"/>
    <w:rsid w:val="2EFA7735"/>
    <w:rsid w:val="2F0A65F4"/>
    <w:rsid w:val="2F57026F"/>
    <w:rsid w:val="304C1E17"/>
    <w:rsid w:val="30BF3A9D"/>
    <w:rsid w:val="30C07629"/>
    <w:rsid w:val="312101A2"/>
    <w:rsid w:val="31277152"/>
    <w:rsid w:val="314530A2"/>
    <w:rsid w:val="31755F45"/>
    <w:rsid w:val="31841C52"/>
    <w:rsid w:val="31982902"/>
    <w:rsid w:val="31AD56D7"/>
    <w:rsid w:val="31AF02CE"/>
    <w:rsid w:val="31C81D0C"/>
    <w:rsid w:val="32206D10"/>
    <w:rsid w:val="322E65C9"/>
    <w:rsid w:val="323C2D8B"/>
    <w:rsid w:val="328334CF"/>
    <w:rsid w:val="329E494D"/>
    <w:rsid w:val="32A762B6"/>
    <w:rsid w:val="32DB1453"/>
    <w:rsid w:val="32DB24B6"/>
    <w:rsid w:val="32E82FFE"/>
    <w:rsid w:val="330A74A6"/>
    <w:rsid w:val="333C0F19"/>
    <w:rsid w:val="334C59DA"/>
    <w:rsid w:val="33590E9F"/>
    <w:rsid w:val="33B12D3F"/>
    <w:rsid w:val="33D34ACB"/>
    <w:rsid w:val="342409DB"/>
    <w:rsid w:val="344D072E"/>
    <w:rsid w:val="3491188B"/>
    <w:rsid w:val="34BD172D"/>
    <w:rsid w:val="34CE1A29"/>
    <w:rsid w:val="35456867"/>
    <w:rsid w:val="35482A8C"/>
    <w:rsid w:val="3548490D"/>
    <w:rsid w:val="35A660CC"/>
    <w:rsid w:val="36170639"/>
    <w:rsid w:val="36234FE4"/>
    <w:rsid w:val="36545463"/>
    <w:rsid w:val="36800476"/>
    <w:rsid w:val="369D5201"/>
    <w:rsid w:val="37042878"/>
    <w:rsid w:val="370D5250"/>
    <w:rsid w:val="372D31FD"/>
    <w:rsid w:val="374758AF"/>
    <w:rsid w:val="376E5AD9"/>
    <w:rsid w:val="37904039"/>
    <w:rsid w:val="37F073A7"/>
    <w:rsid w:val="38407D0F"/>
    <w:rsid w:val="38475843"/>
    <w:rsid w:val="38571A22"/>
    <w:rsid w:val="389A1A3C"/>
    <w:rsid w:val="38B07EC7"/>
    <w:rsid w:val="38B13DD1"/>
    <w:rsid w:val="38D52BAA"/>
    <w:rsid w:val="38E9506F"/>
    <w:rsid w:val="3904664D"/>
    <w:rsid w:val="39255B90"/>
    <w:rsid w:val="39744769"/>
    <w:rsid w:val="397B62EF"/>
    <w:rsid w:val="39861EA0"/>
    <w:rsid w:val="39A07F90"/>
    <w:rsid w:val="39BA7C74"/>
    <w:rsid w:val="39C06FB7"/>
    <w:rsid w:val="39CE35B2"/>
    <w:rsid w:val="39E86DF4"/>
    <w:rsid w:val="39F33BB5"/>
    <w:rsid w:val="3A35065B"/>
    <w:rsid w:val="3A5930DD"/>
    <w:rsid w:val="3A7F1B9F"/>
    <w:rsid w:val="3A832A8E"/>
    <w:rsid w:val="3ABA135A"/>
    <w:rsid w:val="3AC31A72"/>
    <w:rsid w:val="3AFC5779"/>
    <w:rsid w:val="3B250C76"/>
    <w:rsid w:val="3B3248D2"/>
    <w:rsid w:val="3B3809B6"/>
    <w:rsid w:val="3B59142C"/>
    <w:rsid w:val="3B6B7A15"/>
    <w:rsid w:val="3B7A7E74"/>
    <w:rsid w:val="3BA359ED"/>
    <w:rsid w:val="3BBA0EE8"/>
    <w:rsid w:val="3C0B709B"/>
    <w:rsid w:val="3C1308B3"/>
    <w:rsid w:val="3C1A3330"/>
    <w:rsid w:val="3C3B0CD7"/>
    <w:rsid w:val="3C5E5BA3"/>
    <w:rsid w:val="3C657ED1"/>
    <w:rsid w:val="3C7226D0"/>
    <w:rsid w:val="3C7C02AE"/>
    <w:rsid w:val="3C942A87"/>
    <w:rsid w:val="3CA21454"/>
    <w:rsid w:val="3CA44BDB"/>
    <w:rsid w:val="3CBF6F3A"/>
    <w:rsid w:val="3CD512AD"/>
    <w:rsid w:val="3D1C27CA"/>
    <w:rsid w:val="3D2942D2"/>
    <w:rsid w:val="3D4464DA"/>
    <w:rsid w:val="3DAC7307"/>
    <w:rsid w:val="3DE17148"/>
    <w:rsid w:val="3E095DB3"/>
    <w:rsid w:val="3E11066A"/>
    <w:rsid w:val="3E581658"/>
    <w:rsid w:val="3E8404C8"/>
    <w:rsid w:val="3E9D2147"/>
    <w:rsid w:val="3EE86165"/>
    <w:rsid w:val="3EF15671"/>
    <w:rsid w:val="3F097EE7"/>
    <w:rsid w:val="3F5759AF"/>
    <w:rsid w:val="3F5A4C3A"/>
    <w:rsid w:val="3F9055C9"/>
    <w:rsid w:val="3FD73550"/>
    <w:rsid w:val="3FE435A6"/>
    <w:rsid w:val="40532E21"/>
    <w:rsid w:val="40987642"/>
    <w:rsid w:val="40B97FEC"/>
    <w:rsid w:val="410F4081"/>
    <w:rsid w:val="411F1874"/>
    <w:rsid w:val="415D1F4E"/>
    <w:rsid w:val="416C6DA7"/>
    <w:rsid w:val="418F4803"/>
    <w:rsid w:val="418F54D9"/>
    <w:rsid w:val="41B46CBF"/>
    <w:rsid w:val="41D93DCD"/>
    <w:rsid w:val="41EC6F11"/>
    <w:rsid w:val="41F257C1"/>
    <w:rsid w:val="421031BC"/>
    <w:rsid w:val="42330039"/>
    <w:rsid w:val="42371F7A"/>
    <w:rsid w:val="423D5E7B"/>
    <w:rsid w:val="4242323C"/>
    <w:rsid w:val="426D0F0F"/>
    <w:rsid w:val="428E1C5C"/>
    <w:rsid w:val="43170AFE"/>
    <w:rsid w:val="43270652"/>
    <w:rsid w:val="43665C82"/>
    <w:rsid w:val="43830D62"/>
    <w:rsid w:val="43AC42D9"/>
    <w:rsid w:val="43B6393F"/>
    <w:rsid w:val="440E5DEC"/>
    <w:rsid w:val="442A1BCC"/>
    <w:rsid w:val="4437750A"/>
    <w:rsid w:val="44BF7241"/>
    <w:rsid w:val="44CD4C6D"/>
    <w:rsid w:val="44E72EDD"/>
    <w:rsid w:val="44EB72DF"/>
    <w:rsid w:val="44F57185"/>
    <w:rsid w:val="45102022"/>
    <w:rsid w:val="453501BF"/>
    <w:rsid w:val="453633A7"/>
    <w:rsid w:val="4538464B"/>
    <w:rsid w:val="455B2A1A"/>
    <w:rsid w:val="457513C5"/>
    <w:rsid w:val="458C5279"/>
    <w:rsid w:val="45911EB4"/>
    <w:rsid w:val="45C33B93"/>
    <w:rsid w:val="45CB07A5"/>
    <w:rsid w:val="45FA624F"/>
    <w:rsid w:val="461745F9"/>
    <w:rsid w:val="461D70A2"/>
    <w:rsid w:val="46827207"/>
    <w:rsid w:val="46C75A3F"/>
    <w:rsid w:val="46DA1BEA"/>
    <w:rsid w:val="46E71D71"/>
    <w:rsid w:val="47163303"/>
    <w:rsid w:val="47373F0D"/>
    <w:rsid w:val="473A388E"/>
    <w:rsid w:val="47684339"/>
    <w:rsid w:val="476B0406"/>
    <w:rsid w:val="479712DC"/>
    <w:rsid w:val="479B3594"/>
    <w:rsid w:val="47A210A1"/>
    <w:rsid w:val="47AB0A7D"/>
    <w:rsid w:val="47B75D4E"/>
    <w:rsid w:val="48435550"/>
    <w:rsid w:val="48683305"/>
    <w:rsid w:val="48890D8B"/>
    <w:rsid w:val="489F103A"/>
    <w:rsid w:val="48A34092"/>
    <w:rsid w:val="48A4546C"/>
    <w:rsid w:val="48AC7AA9"/>
    <w:rsid w:val="48C83EA6"/>
    <w:rsid w:val="48E56190"/>
    <w:rsid w:val="48F96CEC"/>
    <w:rsid w:val="49080890"/>
    <w:rsid w:val="490B63C1"/>
    <w:rsid w:val="492F0E66"/>
    <w:rsid w:val="49511CC7"/>
    <w:rsid w:val="49834841"/>
    <w:rsid w:val="49C1123B"/>
    <w:rsid w:val="4A051ED5"/>
    <w:rsid w:val="4A5B182E"/>
    <w:rsid w:val="4A835320"/>
    <w:rsid w:val="4A964DC4"/>
    <w:rsid w:val="4AB84FC0"/>
    <w:rsid w:val="4AE372C6"/>
    <w:rsid w:val="4B013FD0"/>
    <w:rsid w:val="4B095F71"/>
    <w:rsid w:val="4B3B0CC8"/>
    <w:rsid w:val="4B854FC7"/>
    <w:rsid w:val="4B967883"/>
    <w:rsid w:val="4BB2522D"/>
    <w:rsid w:val="4C5A0131"/>
    <w:rsid w:val="4C621109"/>
    <w:rsid w:val="4C8A163C"/>
    <w:rsid w:val="4CC275E4"/>
    <w:rsid w:val="4D586AD9"/>
    <w:rsid w:val="4D9728F8"/>
    <w:rsid w:val="4DB73B91"/>
    <w:rsid w:val="4DB821E5"/>
    <w:rsid w:val="4DD93EEE"/>
    <w:rsid w:val="4DE40E25"/>
    <w:rsid w:val="4DE43872"/>
    <w:rsid w:val="4E29173F"/>
    <w:rsid w:val="4E33263D"/>
    <w:rsid w:val="4F0C18A5"/>
    <w:rsid w:val="4F22441E"/>
    <w:rsid w:val="4F2676F7"/>
    <w:rsid w:val="4F7609A0"/>
    <w:rsid w:val="4FA550C1"/>
    <w:rsid w:val="4FC31719"/>
    <w:rsid w:val="4FDB221F"/>
    <w:rsid w:val="4FE413F7"/>
    <w:rsid w:val="50157CEC"/>
    <w:rsid w:val="50276E49"/>
    <w:rsid w:val="50485D15"/>
    <w:rsid w:val="50744680"/>
    <w:rsid w:val="507F17CB"/>
    <w:rsid w:val="50972C82"/>
    <w:rsid w:val="50CF71ED"/>
    <w:rsid w:val="50DF79F5"/>
    <w:rsid w:val="50E67427"/>
    <w:rsid w:val="510505C2"/>
    <w:rsid w:val="512C6DE9"/>
    <w:rsid w:val="51574FC1"/>
    <w:rsid w:val="518A78F7"/>
    <w:rsid w:val="519241E4"/>
    <w:rsid w:val="51CE3884"/>
    <w:rsid w:val="5299633A"/>
    <w:rsid w:val="52CE39FD"/>
    <w:rsid w:val="52DA64B2"/>
    <w:rsid w:val="53035098"/>
    <w:rsid w:val="530731C0"/>
    <w:rsid w:val="530F22E8"/>
    <w:rsid w:val="53177C25"/>
    <w:rsid w:val="532C5AFD"/>
    <w:rsid w:val="53306817"/>
    <w:rsid w:val="533501E8"/>
    <w:rsid w:val="533C0D77"/>
    <w:rsid w:val="537D5BD9"/>
    <w:rsid w:val="53B64AC9"/>
    <w:rsid w:val="53F8779E"/>
    <w:rsid w:val="54244B12"/>
    <w:rsid w:val="54343342"/>
    <w:rsid w:val="545F0BB8"/>
    <w:rsid w:val="549F4678"/>
    <w:rsid w:val="54A744FC"/>
    <w:rsid w:val="54AC22E7"/>
    <w:rsid w:val="54F40A3D"/>
    <w:rsid w:val="555E6021"/>
    <w:rsid w:val="56155640"/>
    <w:rsid w:val="56195C29"/>
    <w:rsid w:val="56471653"/>
    <w:rsid w:val="568753A3"/>
    <w:rsid w:val="5694610A"/>
    <w:rsid w:val="56CF54A1"/>
    <w:rsid w:val="5721051E"/>
    <w:rsid w:val="57EF138C"/>
    <w:rsid w:val="57F56230"/>
    <w:rsid w:val="580A5608"/>
    <w:rsid w:val="580D735E"/>
    <w:rsid w:val="581B1170"/>
    <w:rsid w:val="58352F15"/>
    <w:rsid w:val="583D2CF4"/>
    <w:rsid w:val="586934C4"/>
    <w:rsid w:val="58A94FA6"/>
    <w:rsid w:val="58C00AFA"/>
    <w:rsid w:val="58D45EC3"/>
    <w:rsid w:val="592D000B"/>
    <w:rsid w:val="59302F72"/>
    <w:rsid w:val="59E34E8B"/>
    <w:rsid w:val="59F0188F"/>
    <w:rsid w:val="5A4A54EA"/>
    <w:rsid w:val="5A721197"/>
    <w:rsid w:val="5A824BC1"/>
    <w:rsid w:val="5AA72B46"/>
    <w:rsid w:val="5B254A89"/>
    <w:rsid w:val="5B2564E5"/>
    <w:rsid w:val="5B3E4B71"/>
    <w:rsid w:val="5B596C19"/>
    <w:rsid w:val="5BAC6F2E"/>
    <w:rsid w:val="5BCA57F9"/>
    <w:rsid w:val="5BE24C92"/>
    <w:rsid w:val="5C1737CC"/>
    <w:rsid w:val="5C1B08CD"/>
    <w:rsid w:val="5CAB6EC3"/>
    <w:rsid w:val="5CB050C8"/>
    <w:rsid w:val="5CB24614"/>
    <w:rsid w:val="5CE34E3D"/>
    <w:rsid w:val="5D033D22"/>
    <w:rsid w:val="5D122719"/>
    <w:rsid w:val="5D203B9B"/>
    <w:rsid w:val="5D3E233A"/>
    <w:rsid w:val="5D3F5325"/>
    <w:rsid w:val="5D7B4654"/>
    <w:rsid w:val="5D7F23BF"/>
    <w:rsid w:val="5DED4C91"/>
    <w:rsid w:val="5E8F087A"/>
    <w:rsid w:val="5E9E392E"/>
    <w:rsid w:val="5ECE7A9D"/>
    <w:rsid w:val="5EE117EB"/>
    <w:rsid w:val="5EF26340"/>
    <w:rsid w:val="5F0A690B"/>
    <w:rsid w:val="5F222F63"/>
    <w:rsid w:val="5F6C3248"/>
    <w:rsid w:val="5F8100B5"/>
    <w:rsid w:val="5F904844"/>
    <w:rsid w:val="5F9E28BB"/>
    <w:rsid w:val="5FC912E2"/>
    <w:rsid w:val="5FF81BE4"/>
    <w:rsid w:val="5FFC6A31"/>
    <w:rsid w:val="60040827"/>
    <w:rsid w:val="60146A7D"/>
    <w:rsid w:val="601A1658"/>
    <w:rsid w:val="60224B44"/>
    <w:rsid w:val="60266757"/>
    <w:rsid w:val="603A6DAA"/>
    <w:rsid w:val="604E3730"/>
    <w:rsid w:val="607F6684"/>
    <w:rsid w:val="60806652"/>
    <w:rsid w:val="60B40E5F"/>
    <w:rsid w:val="60C71D25"/>
    <w:rsid w:val="611843D3"/>
    <w:rsid w:val="61201AFC"/>
    <w:rsid w:val="61213621"/>
    <w:rsid w:val="61375D3A"/>
    <w:rsid w:val="61553ABC"/>
    <w:rsid w:val="618B3A4D"/>
    <w:rsid w:val="61985880"/>
    <w:rsid w:val="619C083D"/>
    <w:rsid w:val="61A04BAD"/>
    <w:rsid w:val="61D3113E"/>
    <w:rsid w:val="61D5320B"/>
    <w:rsid w:val="61EE7024"/>
    <w:rsid w:val="62C655D4"/>
    <w:rsid w:val="62F92769"/>
    <w:rsid w:val="630A12F2"/>
    <w:rsid w:val="634540AD"/>
    <w:rsid w:val="636112E9"/>
    <w:rsid w:val="63656300"/>
    <w:rsid w:val="63677313"/>
    <w:rsid w:val="63F13ECD"/>
    <w:rsid w:val="642D1FED"/>
    <w:rsid w:val="64810D41"/>
    <w:rsid w:val="649D5FF7"/>
    <w:rsid w:val="64AC71C1"/>
    <w:rsid w:val="64E328CB"/>
    <w:rsid w:val="6511716E"/>
    <w:rsid w:val="65AC205A"/>
    <w:rsid w:val="65D066F9"/>
    <w:rsid w:val="661C087E"/>
    <w:rsid w:val="662E48EF"/>
    <w:rsid w:val="66734362"/>
    <w:rsid w:val="668131E9"/>
    <w:rsid w:val="66AB54CC"/>
    <w:rsid w:val="66DF22FF"/>
    <w:rsid w:val="67743825"/>
    <w:rsid w:val="67F7457E"/>
    <w:rsid w:val="68087C1A"/>
    <w:rsid w:val="680E2AFC"/>
    <w:rsid w:val="681563BD"/>
    <w:rsid w:val="68346361"/>
    <w:rsid w:val="68585D32"/>
    <w:rsid w:val="687F00FB"/>
    <w:rsid w:val="688B7EB0"/>
    <w:rsid w:val="68A07EDF"/>
    <w:rsid w:val="68C3474F"/>
    <w:rsid w:val="68C518E9"/>
    <w:rsid w:val="68F15BF0"/>
    <w:rsid w:val="690D5DD1"/>
    <w:rsid w:val="694F53D3"/>
    <w:rsid w:val="69973D07"/>
    <w:rsid w:val="69A62FB1"/>
    <w:rsid w:val="69B71BE7"/>
    <w:rsid w:val="69D5775F"/>
    <w:rsid w:val="69DE7EA1"/>
    <w:rsid w:val="6A2801A2"/>
    <w:rsid w:val="6A40385F"/>
    <w:rsid w:val="6A4810E8"/>
    <w:rsid w:val="6AB5559C"/>
    <w:rsid w:val="6ACB6409"/>
    <w:rsid w:val="6B2C4699"/>
    <w:rsid w:val="6B4146A1"/>
    <w:rsid w:val="6B6A400E"/>
    <w:rsid w:val="6B81192A"/>
    <w:rsid w:val="6BBF6273"/>
    <w:rsid w:val="6BD13554"/>
    <w:rsid w:val="6BE7254C"/>
    <w:rsid w:val="6BEE7680"/>
    <w:rsid w:val="6C093B69"/>
    <w:rsid w:val="6C0E7BE8"/>
    <w:rsid w:val="6C147E48"/>
    <w:rsid w:val="6C4379FC"/>
    <w:rsid w:val="6CB17EDC"/>
    <w:rsid w:val="6CE6490E"/>
    <w:rsid w:val="6D21266B"/>
    <w:rsid w:val="6D9510E0"/>
    <w:rsid w:val="6D9A2E64"/>
    <w:rsid w:val="6DD41420"/>
    <w:rsid w:val="6DF84BBC"/>
    <w:rsid w:val="6E25489F"/>
    <w:rsid w:val="6E3B55B2"/>
    <w:rsid w:val="6E67790A"/>
    <w:rsid w:val="6E7516AA"/>
    <w:rsid w:val="6E7B5D2D"/>
    <w:rsid w:val="6E846990"/>
    <w:rsid w:val="6ECD2C5B"/>
    <w:rsid w:val="6ED00E88"/>
    <w:rsid w:val="6F1426D1"/>
    <w:rsid w:val="6F367133"/>
    <w:rsid w:val="6F4E2367"/>
    <w:rsid w:val="6F6B1484"/>
    <w:rsid w:val="6F712EB9"/>
    <w:rsid w:val="6F7269DD"/>
    <w:rsid w:val="6F8A09B8"/>
    <w:rsid w:val="6F9B243F"/>
    <w:rsid w:val="6FC53911"/>
    <w:rsid w:val="703216E5"/>
    <w:rsid w:val="703F7BFE"/>
    <w:rsid w:val="70486EAC"/>
    <w:rsid w:val="70580FB2"/>
    <w:rsid w:val="707C6D2E"/>
    <w:rsid w:val="708028BD"/>
    <w:rsid w:val="7091301A"/>
    <w:rsid w:val="70A016B0"/>
    <w:rsid w:val="70E258DF"/>
    <w:rsid w:val="710A65CC"/>
    <w:rsid w:val="71AA7B07"/>
    <w:rsid w:val="71B04E06"/>
    <w:rsid w:val="72175822"/>
    <w:rsid w:val="7272636A"/>
    <w:rsid w:val="72A94CB3"/>
    <w:rsid w:val="73007545"/>
    <w:rsid w:val="73714E43"/>
    <w:rsid w:val="737D439D"/>
    <w:rsid w:val="74383EAC"/>
    <w:rsid w:val="744F7F21"/>
    <w:rsid w:val="749973B7"/>
    <w:rsid w:val="74A4637F"/>
    <w:rsid w:val="75247E1B"/>
    <w:rsid w:val="7530629C"/>
    <w:rsid w:val="75560502"/>
    <w:rsid w:val="756C0D0A"/>
    <w:rsid w:val="757941CC"/>
    <w:rsid w:val="758A7724"/>
    <w:rsid w:val="758C583C"/>
    <w:rsid w:val="75ED2D2D"/>
    <w:rsid w:val="760D6DA1"/>
    <w:rsid w:val="761C2461"/>
    <w:rsid w:val="76361AAC"/>
    <w:rsid w:val="765136A1"/>
    <w:rsid w:val="76881B1C"/>
    <w:rsid w:val="76D57DF1"/>
    <w:rsid w:val="77081F3E"/>
    <w:rsid w:val="770A2D1C"/>
    <w:rsid w:val="770C7574"/>
    <w:rsid w:val="772D6B31"/>
    <w:rsid w:val="77521F6F"/>
    <w:rsid w:val="77AE6591"/>
    <w:rsid w:val="78246020"/>
    <w:rsid w:val="78291CA4"/>
    <w:rsid w:val="783E2B90"/>
    <w:rsid w:val="78932D7A"/>
    <w:rsid w:val="78A14733"/>
    <w:rsid w:val="78D664BE"/>
    <w:rsid w:val="793748AA"/>
    <w:rsid w:val="795E6F56"/>
    <w:rsid w:val="7A15501F"/>
    <w:rsid w:val="7A302D63"/>
    <w:rsid w:val="7A573603"/>
    <w:rsid w:val="7A5F0468"/>
    <w:rsid w:val="7A6E66EC"/>
    <w:rsid w:val="7AA952FC"/>
    <w:rsid w:val="7AF314FC"/>
    <w:rsid w:val="7AF40A78"/>
    <w:rsid w:val="7B3C73E5"/>
    <w:rsid w:val="7B8B565B"/>
    <w:rsid w:val="7B8E4626"/>
    <w:rsid w:val="7BB054EE"/>
    <w:rsid w:val="7BBA5579"/>
    <w:rsid w:val="7BC858FC"/>
    <w:rsid w:val="7BCD5ADE"/>
    <w:rsid w:val="7C0758D9"/>
    <w:rsid w:val="7C0C4ADA"/>
    <w:rsid w:val="7C170AD1"/>
    <w:rsid w:val="7C4473C6"/>
    <w:rsid w:val="7C746871"/>
    <w:rsid w:val="7C7A6566"/>
    <w:rsid w:val="7C895D37"/>
    <w:rsid w:val="7CA817C6"/>
    <w:rsid w:val="7D037B50"/>
    <w:rsid w:val="7D0427E4"/>
    <w:rsid w:val="7D3B28C6"/>
    <w:rsid w:val="7D595E96"/>
    <w:rsid w:val="7DEB29A7"/>
    <w:rsid w:val="7E09796E"/>
    <w:rsid w:val="7E111779"/>
    <w:rsid w:val="7E1F7D98"/>
    <w:rsid w:val="7E2E49D5"/>
    <w:rsid w:val="7E5515C3"/>
    <w:rsid w:val="7EB35A32"/>
    <w:rsid w:val="7EE37B3A"/>
    <w:rsid w:val="7EF56914"/>
    <w:rsid w:val="7F0310AE"/>
    <w:rsid w:val="7F072BCF"/>
    <w:rsid w:val="7F4615FA"/>
    <w:rsid w:val="7F4B5BAD"/>
    <w:rsid w:val="7F851FC6"/>
    <w:rsid w:val="7FFF1F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lang w:val="en-US" w:eastAsia="zh-CN"/>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Office_11.8.2.8808_F1E327BC-269C-435d-A152-05C5408002CA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505</dc:creator>
  <cp:lastModifiedBy>505-PC</cp:lastModifiedBy>
  <dcterms:modified xsi:type="dcterms:W3CDTF">2021-04-30T03:45:17Z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2052-11.8.2.8808</vt:lpwstr>
  </property>
</Properties>
</file>