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center"/>
        <w:textAlignment w:val="auto"/>
        <w:rPr>
          <w:rFonts w:hint="eastAsia" w:ascii="方正黑体简体" w:hAnsi="方正黑体简体" w:eastAsia="方正黑体简体" w:cs="方正黑体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w w:val="100"/>
          <w:sz w:val="44"/>
          <w:szCs w:val="44"/>
          <w:lang w:val="en-US" w:eastAsia="zh-CN"/>
        </w:rPr>
        <w:t>全国“八五”普法中期通报表扬单位和个人推荐名单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4" w:beforeLines="50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spacing w:val="0"/>
          <w:w w:val="100"/>
          <w:sz w:val="30"/>
          <w:szCs w:val="30"/>
          <w:lang w:eastAsia="zh-CN"/>
        </w:rPr>
        <w:t>一、拟推荐单位名单（</w:t>
      </w:r>
      <w:r>
        <w:rPr>
          <w:rFonts w:hint="eastAsia" w:ascii="方正黑体_GBK" w:hAnsi="方正黑体_GBK" w:eastAsia="方正黑体_GBK" w:cs="方正黑体_GBK"/>
          <w:b w:val="0"/>
          <w:bCs/>
          <w:spacing w:val="0"/>
          <w:w w:val="100"/>
          <w:sz w:val="30"/>
          <w:szCs w:val="30"/>
          <w:lang w:val="en-US" w:eastAsia="zh-CN"/>
        </w:rPr>
        <w:t>30个</w:t>
      </w:r>
      <w:r>
        <w:rPr>
          <w:rFonts w:hint="eastAsia" w:ascii="方正黑体_GBK" w:hAnsi="方正黑体_GBK" w:eastAsia="方正黑体_GBK" w:cs="方正黑体_GBK"/>
          <w:b w:val="0"/>
          <w:bCs/>
          <w:spacing w:val="0"/>
          <w:w w:val="100"/>
          <w:sz w:val="30"/>
          <w:szCs w:val="30"/>
          <w:lang w:eastAsia="zh-CN"/>
        </w:rPr>
        <w:t>）</w:t>
      </w:r>
    </w:p>
    <w:tbl>
      <w:tblPr>
        <w:tblStyle w:val="6"/>
        <w:tblW w:w="91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北京市东城区司法局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北京市西城区司法局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北京市朝阳区司法局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北京市海淀区市场监督管理局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北京市丰台区司法局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北京市石景山区司法局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北京市门头沟区人民法院王平村人民法庭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北京市房山区司法局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北京市通州区融媒体中心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北京市顺义区司法局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北京市昌平区委政法委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北京市大兴区司法局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北京市平谷区司法局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北京市怀柔区教委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北京市密云区司法局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北京市延庆区司法局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北京市纪委市监委宣传部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北京市党组织建设电教中心（北京市干部教育培训服务中心）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北京市委宣传部宣传教育处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北京市委政法委宣传教育处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北京市委国家安全委员会办公室宣传教育处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北京市委网络安全和信息化委员会办公室政策法规处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北京市人大常委会监察和司法办公室综合处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北京市教委政策法制处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北京市公安局政治部党建处（宣传处）新媒体工作科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北京市司法局行政复议应诉综合处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北京能源集团有限责任公司法律合规部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北京市未成年犯管教所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北京市高级人民法院新闻宣传办公室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北京市人民检察院第二分院第四检察部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4" w:beforeLines="50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spacing w:val="0"/>
          <w:w w:val="100"/>
          <w:sz w:val="30"/>
          <w:szCs w:val="30"/>
          <w:lang w:eastAsia="zh-CN"/>
        </w:rPr>
        <w:t>二、拟推荐个人名单（</w:t>
      </w:r>
      <w:r>
        <w:rPr>
          <w:rFonts w:hint="eastAsia" w:ascii="方正黑体_GBK" w:hAnsi="方正黑体_GBK" w:eastAsia="方正黑体_GBK" w:cs="方正黑体_GBK"/>
          <w:b w:val="0"/>
          <w:bCs/>
          <w:spacing w:val="0"/>
          <w:w w:val="100"/>
          <w:sz w:val="30"/>
          <w:szCs w:val="30"/>
          <w:lang w:val="en-US" w:eastAsia="zh-CN"/>
        </w:rPr>
        <w:t>30个</w:t>
      </w:r>
      <w:r>
        <w:rPr>
          <w:rFonts w:hint="eastAsia" w:ascii="方正黑体_GBK" w:hAnsi="方正黑体_GBK" w:eastAsia="方正黑体_GBK" w:cs="方正黑体_GBK"/>
          <w:b w:val="0"/>
          <w:bCs/>
          <w:spacing w:val="0"/>
          <w:w w:val="100"/>
          <w:sz w:val="30"/>
          <w:szCs w:val="30"/>
          <w:lang w:eastAsia="zh-CN"/>
        </w:rPr>
        <w:t>）</w:t>
      </w:r>
    </w:p>
    <w:tbl>
      <w:tblPr>
        <w:tblStyle w:val="6"/>
        <w:tblW w:w="9195" w:type="dxa"/>
        <w:tblInd w:w="-3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920" w:hanging="1800" w:hanging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王京媛（女） 北京市东城区人民检察院机关党委委员、四级高级检察官、检察员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920" w:hanging="1800" w:hanging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秦学伟（女） 北京市西城区人民法院立案庭（诉讼服务中心）庭长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王久全 北京市朝阳区人民政府垡头街道办事处司法所所长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昭 北京市海淀区八里庄街道党工委副书记、办事处主任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梁燕宁（女） 北京市丰台区司法局办公室主任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兰（女） 北京市石景山区司法局直属司法所所长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雷 北京市门头沟区司法局行政复议应诉科科长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李春琳 北京市房山区人民检察院第一检察部副主任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郑小磊（女） 北京市通州区司法局普法与依法治理科科长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凤（女） 北京市顺义区司法局普法与依法治理科科长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920" w:hanging="1800" w:hanging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枭（女） 北京市昌平区崔村镇党群工作办公室（人大工作办公室）副主任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张正武 中共北京市大兴区委政法委法制科科长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黄慧颖（女） 北京市平谷区人民法院政治部宣传组副组长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付胜男（女） 北京市怀柔区宝山镇人民政府司法所所长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冯思远 北京市密云区人民检察院第二检察部三级检察官助理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800" w:hanging="1800" w:hanging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都吉云（蒙古族） 北京市延庆区司法局普法与依法治理科一级主任科员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赵长勇 北京市发展和改革委员会法规处二级调研员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马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 w:bidi="ar"/>
              </w:rPr>
              <w:t>浛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 w:bidi="ar"/>
              </w:rPr>
              <w:t>菲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（女） 北京市人力资源和社会保障局法规处一级主任科员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高喜超（女） 北京市生态环境局法规与标准处一级主任科员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温建丽（女） 北京市文化和旅游局法制处二级主任科员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张桂芳（女） 北京市市场监督管理局法制处一级主任科员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樊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琳（女，蒙古族） 北京市广播电视局政策法规处三级主任科员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琪（女） 北京市城管执法局执法总队一级主办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袁小琴（女） 北京市妇女联合会一级主任科员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王凌凌（女） 北京市法学会社会工作部四级调研员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王壮壮 北京广播电视台《第三调解室》制片人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硕（女） 北京市消防救援总队法制与社会消防工作处工程师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1800" w:hanging="1800" w:hanging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娣（女） 国家税务总局北京经济技术开发区税务局办公室（党委办公室）主任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李绪芝 北京海关法规处综合科科长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9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伍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静（女） 北京市地铁运营有限公司法务合规部副部长 </w:t>
            </w:r>
          </w:p>
        </w:tc>
      </w:tr>
    </w:tbl>
    <w:p>
      <w:pPr>
        <w:rPr>
          <w:rFonts w:hint="eastAsia" w:ascii="宋体" w:hAnsi="宋体" w:eastAsia="仿宋_GB2312" w:cs="Times New Roman"/>
          <w:lang w:eastAsia="zh-CN"/>
        </w:rPr>
      </w:pPr>
    </w:p>
    <w:p>
      <w:pPr>
        <w:ind w:firstLine="64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方正小标宋简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64238"/>
    <w:rsid w:val="039408AB"/>
    <w:rsid w:val="3EF50AB5"/>
    <w:rsid w:val="47E5748A"/>
    <w:rsid w:val="501767AE"/>
    <w:rsid w:val="50190C7B"/>
    <w:rsid w:val="57CE0613"/>
    <w:rsid w:val="61D64238"/>
    <w:rsid w:val="7FEFDAAE"/>
    <w:rsid w:val="DFA60862"/>
    <w:rsid w:val="EF54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0">
    <w:name w:val="font6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2023-11-17T10:13:00Z</dcterms:created>
  <dc:creator>cherry</dc:creator>
  <cp:lastModifiedBy>嗯</cp:lastModifiedBy>
  <dcterms:modified xsi:type="dcterms:W3CDTF">2024-05-09T08:23:24Z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